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2BC" w:rsidRDefault="008952BC" w:rsidP="00BA39EA">
      <w:pPr>
        <w:pStyle w:val="Title"/>
        <w:jc w:val="center"/>
      </w:pPr>
      <w:r>
        <w:t xml:space="preserve">Study </w:t>
      </w:r>
      <w:r w:rsidR="00CD1EDE">
        <w:t>Guide</w:t>
      </w:r>
    </w:p>
    <w:p w:rsidR="00BA39EA" w:rsidRDefault="00BA39EA" w:rsidP="00BA39EA">
      <w:pPr>
        <w:pStyle w:val="Subtitle"/>
        <w:jc w:val="center"/>
      </w:pPr>
      <w:r>
        <w:t xml:space="preserve">Unit </w:t>
      </w:r>
      <w:r w:rsidR="009407DE">
        <w:t>6</w:t>
      </w:r>
      <w:r>
        <w:t xml:space="preserve">: </w:t>
      </w:r>
      <w:r w:rsidR="009407DE">
        <w:t xml:space="preserve">World War I and the Russian Revolution </w:t>
      </w:r>
      <w:r w:rsidR="00045F68">
        <w:t xml:space="preserve"> </w:t>
      </w:r>
    </w:p>
    <w:p w:rsidR="00B51925" w:rsidRDefault="00B51925" w:rsidP="00B51925">
      <w:pPr>
        <w:pStyle w:val="Heading1"/>
      </w:pPr>
      <w:r>
        <w:t>Theme</w:t>
      </w:r>
    </w:p>
    <w:p w:rsidR="00B51925" w:rsidRPr="00B51925" w:rsidRDefault="006B76BE" w:rsidP="00B51925">
      <w:r>
        <w:rPr>
          <w:rStyle w:val="SubtleEmphasis"/>
        </w:rPr>
        <w:t xml:space="preserve">What is </w:t>
      </w:r>
      <w:r w:rsidR="00A60B1A">
        <w:rPr>
          <w:rStyle w:val="SubtleEmphasis"/>
        </w:rPr>
        <w:t xml:space="preserve">necessary for a lasting peace? </w:t>
      </w:r>
    </w:p>
    <w:p w:rsidR="008952BC" w:rsidRDefault="008952BC" w:rsidP="00030E93">
      <w:pPr>
        <w:pStyle w:val="Heading1"/>
      </w:pPr>
      <w:r>
        <w:t xml:space="preserve">Vocabulary </w:t>
      </w:r>
    </w:p>
    <w:p w:rsidR="008952BC" w:rsidRPr="008952BC" w:rsidRDefault="008952BC" w:rsidP="008952BC">
      <w:pPr>
        <w:pStyle w:val="Heading2"/>
      </w:pPr>
      <w:r w:rsidRPr="008952BC">
        <w:t xml:space="preserve">Context </w:t>
      </w:r>
    </w:p>
    <w:tbl>
      <w:tblPr>
        <w:tblStyle w:val="TableGrid"/>
        <w:tblW w:w="5000" w:type="pct"/>
        <w:tblLook w:val="04A0" w:firstRow="1" w:lastRow="0" w:firstColumn="1" w:lastColumn="0" w:noHBand="0" w:noVBand="1"/>
      </w:tblPr>
      <w:tblGrid>
        <w:gridCol w:w="2786"/>
        <w:gridCol w:w="8004"/>
      </w:tblGrid>
      <w:tr w:rsidR="00F52545" w:rsidTr="000200DB">
        <w:trPr>
          <w:trHeight w:val="331"/>
        </w:trPr>
        <w:tc>
          <w:tcPr>
            <w:tcW w:w="1291" w:type="pct"/>
          </w:tcPr>
          <w:p w:rsidR="00F52545" w:rsidRDefault="009407DE" w:rsidP="00A011C5">
            <w:r>
              <w:t>Militarism</w:t>
            </w:r>
          </w:p>
        </w:tc>
        <w:tc>
          <w:tcPr>
            <w:tcW w:w="3709" w:type="pct"/>
          </w:tcPr>
          <w:p w:rsidR="00F52545" w:rsidRDefault="00F52545" w:rsidP="00A011C5"/>
        </w:tc>
      </w:tr>
      <w:tr w:rsidR="008840AC" w:rsidTr="000200DB">
        <w:trPr>
          <w:trHeight w:val="331"/>
        </w:trPr>
        <w:tc>
          <w:tcPr>
            <w:tcW w:w="1291" w:type="pct"/>
          </w:tcPr>
          <w:p w:rsidR="008840AC" w:rsidRDefault="009407DE" w:rsidP="00A011C5">
            <w:r>
              <w:t>Alliances</w:t>
            </w:r>
            <w:r w:rsidR="008840AC">
              <w:t xml:space="preserve"> </w:t>
            </w:r>
          </w:p>
        </w:tc>
        <w:tc>
          <w:tcPr>
            <w:tcW w:w="3709" w:type="pct"/>
          </w:tcPr>
          <w:p w:rsidR="008840AC" w:rsidRDefault="008840AC" w:rsidP="00A011C5"/>
        </w:tc>
      </w:tr>
      <w:tr w:rsidR="00F84ADA" w:rsidTr="000200DB">
        <w:trPr>
          <w:trHeight w:val="331"/>
        </w:trPr>
        <w:tc>
          <w:tcPr>
            <w:tcW w:w="1291" w:type="pct"/>
          </w:tcPr>
          <w:p w:rsidR="00F84ADA" w:rsidRDefault="00F84ADA" w:rsidP="00F84ADA">
            <w:r>
              <w:t>Imperialism</w:t>
            </w:r>
          </w:p>
        </w:tc>
        <w:tc>
          <w:tcPr>
            <w:tcW w:w="3709" w:type="pct"/>
          </w:tcPr>
          <w:p w:rsidR="00F84ADA" w:rsidRPr="00013006" w:rsidRDefault="00F84ADA" w:rsidP="00F84ADA">
            <w:pPr>
              <w:rPr>
                <w:color w:val="FF0000"/>
              </w:rPr>
            </w:pPr>
          </w:p>
        </w:tc>
      </w:tr>
      <w:tr w:rsidR="00F84ADA" w:rsidTr="000200DB">
        <w:trPr>
          <w:trHeight w:val="331"/>
        </w:trPr>
        <w:tc>
          <w:tcPr>
            <w:tcW w:w="1291" w:type="pct"/>
          </w:tcPr>
          <w:p w:rsidR="00F84ADA" w:rsidRDefault="00F84ADA" w:rsidP="00F84ADA">
            <w:r>
              <w:t>Nationalism</w:t>
            </w:r>
          </w:p>
        </w:tc>
        <w:tc>
          <w:tcPr>
            <w:tcW w:w="3709" w:type="pct"/>
          </w:tcPr>
          <w:p w:rsidR="00F84ADA" w:rsidRPr="00013006" w:rsidRDefault="00F84ADA" w:rsidP="00F84ADA">
            <w:pPr>
              <w:rPr>
                <w:color w:val="FF0000"/>
              </w:rPr>
            </w:pPr>
          </w:p>
        </w:tc>
      </w:tr>
      <w:tr w:rsidR="00F84ADA" w:rsidTr="000200DB">
        <w:trPr>
          <w:trHeight w:val="331"/>
        </w:trPr>
        <w:tc>
          <w:tcPr>
            <w:tcW w:w="1291" w:type="pct"/>
          </w:tcPr>
          <w:p w:rsidR="00F84ADA" w:rsidRDefault="00F84ADA" w:rsidP="00F84ADA">
            <w:r>
              <w:t>Ottoman Empire</w:t>
            </w:r>
          </w:p>
        </w:tc>
        <w:tc>
          <w:tcPr>
            <w:tcW w:w="3709" w:type="pct"/>
          </w:tcPr>
          <w:p w:rsidR="00F84ADA" w:rsidRDefault="00F84ADA" w:rsidP="00F84ADA"/>
        </w:tc>
      </w:tr>
    </w:tbl>
    <w:p w:rsidR="00EF43C6" w:rsidRDefault="00EF43C6" w:rsidP="00EF43C6">
      <w:pPr>
        <w:pStyle w:val="Heading2"/>
      </w:pPr>
      <w:r>
        <w:t>Conflict</w:t>
      </w:r>
    </w:p>
    <w:tbl>
      <w:tblPr>
        <w:tblStyle w:val="TableGrid"/>
        <w:tblW w:w="0" w:type="auto"/>
        <w:tblLook w:val="04A0" w:firstRow="1" w:lastRow="0" w:firstColumn="1" w:lastColumn="0" w:noHBand="0" w:noVBand="1"/>
      </w:tblPr>
      <w:tblGrid>
        <w:gridCol w:w="2785"/>
        <w:gridCol w:w="8005"/>
      </w:tblGrid>
      <w:tr w:rsidR="008840AC" w:rsidTr="000200DB">
        <w:trPr>
          <w:trHeight w:val="331"/>
        </w:trPr>
        <w:tc>
          <w:tcPr>
            <w:tcW w:w="2785" w:type="dxa"/>
          </w:tcPr>
          <w:p w:rsidR="008840AC" w:rsidRDefault="009407DE" w:rsidP="009E74D9">
            <w:r>
              <w:t>July Crisis</w:t>
            </w:r>
          </w:p>
        </w:tc>
        <w:tc>
          <w:tcPr>
            <w:tcW w:w="8005" w:type="dxa"/>
          </w:tcPr>
          <w:p w:rsidR="008840AC" w:rsidRDefault="008840AC" w:rsidP="009E74D9"/>
        </w:tc>
      </w:tr>
      <w:tr w:rsidR="005C6172" w:rsidTr="000200DB">
        <w:trPr>
          <w:trHeight w:val="331"/>
        </w:trPr>
        <w:tc>
          <w:tcPr>
            <w:tcW w:w="2785" w:type="dxa"/>
          </w:tcPr>
          <w:p w:rsidR="005C6172" w:rsidRDefault="005C6172" w:rsidP="009E74D9">
            <w:r>
              <w:t>Propaganda</w:t>
            </w:r>
          </w:p>
        </w:tc>
        <w:tc>
          <w:tcPr>
            <w:tcW w:w="8005" w:type="dxa"/>
          </w:tcPr>
          <w:p w:rsidR="005C6172" w:rsidRDefault="005C6172" w:rsidP="009E74D9"/>
        </w:tc>
      </w:tr>
      <w:tr w:rsidR="00DF3369" w:rsidTr="000200DB">
        <w:trPr>
          <w:trHeight w:val="331"/>
        </w:trPr>
        <w:tc>
          <w:tcPr>
            <w:tcW w:w="2785" w:type="dxa"/>
          </w:tcPr>
          <w:p w:rsidR="00DF3369" w:rsidRDefault="005C6172" w:rsidP="009E74D9">
            <w:r>
              <w:t>Stalemate</w:t>
            </w:r>
          </w:p>
        </w:tc>
        <w:tc>
          <w:tcPr>
            <w:tcW w:w="8005" w:type="dxa"/>
          </w:tcPr>
          <w:p w:rsidR="00DF3369" w:rsidRDefault="00DF3369" w:rsidP="009E74D9"/>
        </w:tc>
      </w:tr>
      <w:tr w:rsidR="00DF3369" w:rsidTr="000200DB">
        <w:trPr>
          <w:trHeight w:val="331"/>
        </w:trPr>
        <w:tc>
          <w:tcPr>
            <w:tcW w:w="2785" w:type="dxa"/>
          </w:tcPr>
          <w:p w:rsidR="00DF3369" w:rsidRDefault="005C6172" w:rsidP="005905B2">
            <w:r>
              <w:t>Trench Warfare</w:t>
            </w:r>
          </w:p>
        </w:tc>
        <w:tc>
          <w:tcPr>
            <w:tcW w:w="8005" w:type="dxa"/>
          </w:tcPr>
          <w:p w:rsidR="00DF3369" w:rsidRDefault="00DF3369" w:rsidP="005905B2"/>
        </w:tc>
      </w:tr>
      <w:tr w:rsidR="007F1153" w:rsidTr="000200DB">
        <w:trPr>
          <w:trHeight w:val="331"/>
        </w:trPr>
        <w:tc>
          <w:tcPr>
            <w:tcW w:w="2785" w:type="dxa"/>
          </w:tcPr>
          <w:p w:rsidR="007F1153" w:rsidRDefault="007F1153" w:rsidP="005905B2">
            <w:r>
              <w:t>Total War</w:t>
            </w:r>
          </w:p>
        </w:tc>
        <w:tc>
          <w:tcPr>
            <w:tcW w:w="8005" w:type="dxa"/>
          </w:tcPr>
          <w:p w:rsidR="007F1153" w:rsidRDefault="007F1153" w:rsidP="005905B2"/>
        </w:tc>
      </w:tr>
      <w:tr w:rsidR="007F1153" w:rsidTr="000200DB">
        <w:trPr>
          <w:trHeight w:val="331"/>
        </w:trPr>
        <w:tc>
          <w:tcPr>
            <w:tcW w:w="2785" w:type="dxa"/>
          </w:tcPr>
          <w:p w:rsidR="007F1153" w:rsidRDefault="007F1153" w:rsidP="005905B2">
            <w:r>
              <w:t>Mustard Gas</w:t>
            </w:r>
          </w:p>
        </w:tc>
        <w:tc>
          <w:tcPr>
            <w:tcW w:w="8005" w:type="dxa"/>
          </w:tcPr>
          <w:p w:rsidR="007F1153" w:rsidRDefault="007F1153" w:rsidP="005905B2"/>
        </w:tc>
      </w:tr>
    </w:tbl>
    <w:p w:rsidR="009407DE" w:rsidRDefault="009407DE" w:rsidP="009407DE">
      <w:pPr>
        <w:pStyle w:val="Heading2"/>
      </w:pPr>
      <w:r>
        <w:t xml:space="preserve">Plot </w:t>
      </w:r>
    </w:p>
    <w:tbl>
      <w:tblPr>
        <w:tblStyle w:val="TableGrid"/>
        <w:tblW w:w="0" w:type="auto"/>
        <w:tblLook w:val="04A0" w:firstRow="1" w:lastRow="0" w:firstColumn="1" w:lastColumn="0" w:noHBand="0" w:noVBand="1"/>
      </w:tblPr>
      <w:tblGrid>
        <w:gridCol w:w="2785"/>
        <w:gridCol w:w="8005"/>
      </w:tblGrid>
      <w:tr w:rsidR="009407DE" w:rsidTr="006E275E">
        <w:trPr>
          <w:trHeight w:val="331"/>
        </w:trPr>
        <w:tc>
          <w:tcPr>
            <w:tcW w:w="2785" w:type="dxa"/>
          </w:tcPr>
          <w:p w:rsidR="009407DE" w:rsidRPr="00F2118B" w:rsidRDefault="00F2118B" w:rsidP="006E275E">
            <w:pPr>
              <w:rPr>
                <w:i/>
              </w:rPr>
            </w:pPr>
            <w:r w:rsidRPr="00F2118B">
              <w:rPr>
                <w:i/>
              </w:rPr>
              <w:t>Lusitania</w:t>
            </w:r>
          </w:p>
        </w:tc>
        <w:tc>
          <w:tcPr>
            <w:tcW w:w="8005" w:type="dxa"/>
          </w:tcPr>
          <w:p w:rsidR="009407DE" w:rsidRDefault="009407DE" w:rsidP="006E275E"/>
        </w:tc>
      </w:tr>
      <w:tr w:rsidR="009407DE" w:rsidTr="006E275E">
        <w:trPr>
          <w:trHeight w:val="331"/>
        </w:trPr>
        <w:tc>
          <w:tcPr>
            <w:tcW w:w="2785" w:type="dxa"/>
          </w:tcPr>
          <w:p w:rsidR="009407DE" w:rsidRDefault="00633591" w:rsidP="006E275E">
            <w:r>
              <w:t>Dictator</w:t>
            </w:r>
          </w:p>
        </w:tc>
        <w:tc>
          <w:tcPr>
            <w:tcW w:w="8005" w:type="dxa"/>
          </w:tcPr>
          <w:p w:rsidR="009407DE" w:rsidRDefault="009407DE" w:rsidP="006E275E"/>
        </w:tc>
      </w:tr>
      <w:tr w:rsidR="009407DE" w:rsidTr="006E275E">
        <w:trPr>
          <w:trHeight w:val="331"/>
        </w:trPr>
        <w:tc>
          <w:tcPr>
            <w:tcW w:w="2785" w:type="dxa"/>
          </w:tcPr>
          <w:p w:rsidR="009407DE" w:rsidRDefault="009407DE" w:rsidP="006E275E">
            <w:r>
              <w:t xml:space="preserve">Russian Revolution </w:t>
            </w:r>
          </w:p>
        </w:tc>
        <w:tc>
          <w:tcPr>
            <w:tcW w:w="8005" w:type="dxa"/>
          </w:tcPr>
          <w:p w:rsidR="009407DE" w:rsidRDefault="009407DE" w:rsidP="006E275E"/>
        </w:tc>
      </w:tr>
      <w:tr w:rsidR="007F345C" w:rsidTr="006E275E">
        <w:trPr>
          <w:trHeight w:val="331"/>
        </w:trPr>
        <w:tc>
          <w:tcPr>
            <w:tcW w:w="2785" w:type="dxa"/>
          </w:tcPr>
          <w:p w:rsidR="007F345C" w:rsidRDefault="007F345C" w:rsidP="006E275E">
            <w:r>
              <w:t xml:space="preserve">Totalitarianism </w:t>
            </w:r>
          </w:p>
        </w:tc>
        <w:tc>
          <w:tcPr>
            <w:tcW w:w="8005" w:type="dxa"/>
          </w:tcPr>
          <w:p w:rsidR="007F345C" w:rsidRDefault="007F345C" w:rsidP="006E275E"/>
        </w:tc>
      </w:tr>
    </w:tbl>
    <w:p w:rsidR="000773F7" w:rsidRDefault="000773F7" w:rsidP="000773F7">
      <w:pPr>
        <w:pStyle w:val="Heading2"/>
      </w:pPr>
      <w:r>
        <w:t>Characters</w:t>
      </w:r>
    </w:p>
    <w:tbl>
      <w:tblPr>
        <w:tblStyle w:val="TableGrid"/>
        <w:tblW w:w="0" w:type="auto"/>
        <w:tblLook w:val="04A0" w:firstRow="1" w:lastRow="0" w:firstColumn="1" w:lastColumn="0" w:noHBand="0" w:noVBand="1"/>
      </w:tblPr>
      <w:tblGrid>
        <w:gridCol w:w="2785"/>
        <w:gridCol w:w="8005"/>
      </w:tblGrid>
      <w:tr w:rsidR="000773F7" w:rsidTr="00426353">
        <w:trPr>
          <w:trHeight w:val="331"/>
        </w:trPr>
        <w:tc>
          <w:tcPr>
            <w:tcW w:w="2785" w:type="dxa"/>
          </w:tcPr>
          <w:p w:rsidR="000773F7" w:rsidRDefault="009407DE" w:rsidP="00426353">
            <w:r>
              <w:t>Archduke Franz Ferdinand</w:t>
            </w:r>
          </w:p>
        </w:tc>
        <w:tc>
          <w:tcPr>
            <w:tcW w:w="8005" w:type="dxa"/>
          </w:tcPr>
          <w:p w:rsidR="000773F7" w:rsidRDefault="000773F7" w:rsidP="00426353"/>
        </w:tc>
      </w:tr>
      <w:tr w:rsidR="0078260E" w:rsidTr="00426353">
        <w:trPr>
          <w:trHeight w:val="331"/>
        </w:trPr>
        <w:tc>
          <w:tcPr>
            <w:tcW w:w="2785" w:type="dxa"/>
          </w:tcPr>
          <w:p w:rsidR="0078260E" w:rsidRDefault="00C857FD" w:rsidP="00426353">
            <w:r>
              <w:t>Cz</w:t>
            </w:r>
            <w:r w:rsidR="009407DE">
              <w:t>ar Nicholas II</w:t>
            </w:r>
          </w:p>
        </w:tc>
        <w:tc>
          <w:tcPr>
            <w:tcW w:w="8005" w:type="dxa"/>
          </w:tcPr>
          <w:p w:rsidR="0078260E" w:rsidRDefault="0078260E" w:rsidP="00426353"/>
        </w:tc>
      </w:tr>
      <w:tr w:rsidR="009407DE" w:rsidTr="00426353">
        <w:trPr>
          <w:trHeight w:val="331"/>
        </w:trPr>
        <w:tc>
          <w:tcPr>
            <w:tcW w:w="2785" w:type="dxa"/>
          </w:tcPr>
          <w:p w:rsidR="009407DE" w:rsidRDefault="009407DE" w:rsidP="00426353">
            <w:r>
              <w:t>Bolsheviks</w:t>
            </w:r>
          </w:p>
        </w:tc>
        <w:tc>
          <w:tcPr>
            <w:tcW w:w="8005" w:type="dxa"/>
          </w:tcPr>
          <w:p w:rsidR="009407DE" w:rsidRDefault="009407DE" w:rsidP="00426353"/>
        </w:tc>
      </w:tr>
      <w:tr w:rsidR="000773F7" w:rsidTr="00426353">
        <w:trPr>
          <w:trHeight w:val="331"/>
        </w:trPr>
        <w:tc>
          <w:tcPr>
            <w:tcW w:w="2785" w:type="dxa"/>
          </w:tcPr>
          <w:p w:rsidR="000773F7" w:rsidRDefault="009407DE" w:rsidP="00426353">
            <w:r>
              <w:t>Vladimir Lenin</w:t>
            </w:r>
          </w:p>
        </w:tc>
        <w:tc>
          <w:tcPr>
            <w:tcW w:w="8005" w:type="dxa"/>
          </w:tcPr>
          <w:p w:rsidR="000773F7" w:rsidRDefault="000773F7" w:rsidP="00426353"/>
        </w:tc>
      </w:tr>
      <w:tr w:rsidR="000773F7" w:rsidTr="00426353">
        <w:trPr>
          <w:trHeight w:val="331"/>
        </w:trPr>
        <w:tc>
          <w:tcPr>
            <w:tcW w:w="2785" w:type="dxa"/>
          </w:tcPr>
          <w:p w:rsidR="000773F7" w:rsidRDefault="009407DE" w:rsidP="00426353">
            <w:r>
              <w:t>Woodrow Wilson</w:t>
            </w:r>
          </w:p>
        </w:tc>
        <w:tc>
          <w:tcPr>
            <w:tcW w:w="8005" w:type="dxa"/>
          </w:tcPr>
          <w:p w:rsidR="000773F7" w:rsidRDefault="000773F7" w:rsidP="00426353"/>
        </w:tc>
      </w:tr>
    </w:tbl>
    <w:p w:rsidR="008952BC" w:rsidRDefault="008952BC" w:rsidP="008952BC">
      <w:pPr>
        <w:pStyle w:val="Heading2"/>
      </w:pPr>
      <w:r>
        <w:t xml:space="preserve">Resolution </w:t>
      </w:r>
    </w:p>
    <w:tbl>
      <w:tblPr>
        <w:tblStyle w:val="TableGrid"/>
        <w:tblW w:w="0" w:type="auto"/>
        <w:tblLook w:val="04A0" w:firstRow="1" w:lastRow="0" w:firstColumn="1" w:lastColumn="0" w:noHBand="0" w:noVBand="1"/>
      </w:tblPr>
      <w:tblGrid>
        <w:gridCol w:w="2785"/>
        <w:gridCol w:w="8005"/>
      </w:tblGrid>
      <w:tr w:rsidR="008952BC" w:rsidTr="000200DB">
        <w:trPr>
          <w:trHeight w:val="331"/>
        </w:trPr>
        <w:tc>
          <w:tcPr>
            <w:tcW w:w="2785" w:type="dxa"/>
          </w:tcPr>
          <w:p w:rsidR="008952BC" w:rsidRDefault="009407DE">
            <w:r>
              <w:t>Armistice</w:t>
            </w:r>
          </w:p>
        </w:tc>
        <w:tc>
          <w:tcPr>
            <w:tcW w:w="8005" w:type="dxa"/>
          </w:tcPr>
          <w:p w:rsidR="008952BC" w:rsidRDefault="008952BC"/>
        </w:tc>
      </w:tr>
      <w:tr w:rsidR="009407DE" w:rsidTr="000200DB">
        <w:trPr>
          <w:trHeight w:val="331"/>
        </w:trPr>
        <w:tc>
          <w:tcPr>
            <w:tcW w:w="2785" w:type="dxa"/>
          </w:tcPr>
          <w:p w:rsidR="009407DE" w:rsidRDefault="009407DE">
            <w:r>
              <w:t>Fourteen Points</w:t>
            </w:r>
          </w:p>
        </w:tc>
        <w:tc>
          <w:tcPr>
            <w:tcW w:w="8005" w:type="dxa"/>
          </w:tcPr>
          <w:p w:rsidR="009407DE" w:rsidRDefault="009407DE"/>
        </w:tc>
      </w:tr>
      <w:tr w:rsidR="00D04EDD" w:rsidTr="00766BB1">
        <w:trPr>
          <w:trHeight w:val="331"/>
        </w:trPr>
        <w:tc>
          <w:tcPr>
            <w:tcW w:w="2785" w:type="dxa"/>
          </w:tcPr>
          <w:p w:rsidR="00D04EDD" w:rsidRDefault="009407DE" w:rsidP="00766BB1">
            <w:r>
              <w:t>Treaty of Versailles</w:t>
            </w:r>
          </w:p>
        </w:tc>
        <w:tc>
          <w:tcPr>
            <w:tcW w:w="8005" w:type="dxa"/>
          </w:tcPr>
          <w:p w:rsidR="00D04EDD" w:rsidRDefault="00D04EDD" w:rsidP="00766BB1"/>
        </w:tc>
      </w:tr>
      <w:tr w:rsidR="008840AC" w:rsidTr="000200DB">
        <w:trPr>
          <w:trHeight w:val="331"/>
        </w:trPr>
        <w:tc>
          <w:tcPr>
            <w:tcW w:w="2785" w:type="dxa"/>
          </w:tcPr>
          <w:p w:rsidR="008840AC" w:rsidRDefault="009407DE">
            <w:r>
              <w:t>League of Nations</w:t>
            </w:r>
          </w:p>
        </w:tc>
        <w:tc>
          <w:tcPr>
            <w:tcW w:w="8005" w:type="dxa"/>
          </w:tcPr>
          <w:p w:rsidR="008840AC" w:rsidRDefault="008840AC"/>
        </w:tc>
      </w:tr>
    </w:tbl>
    <w:p w:rsidR="00EF43C6" w:rsidRDefault="00EF43C6">
      <w:pPr>
        <w:rPr>
          <w:rFonts w:asciiTheme="majorHAnsi" w:eastAsiaTheme="majorEastAsia" w:hAnsiTheme="majorHAnsi" w:cstheme="majorBidi"/>
          <w:color w:val="2F5496" w:themeColor="accent1" w:themeShade="BF"/>
          <w:sz w:val="32"/>
          <w:szCs w:val="32"/>
        </w:rPr>
      </w:pPr>
      <w:r>
        <w:br w:type="page"/>
      </w:r>
    </w:p>
    <w:p w:rsidR="00053CE8" w:rsidRDefault="00053CE8" w:rsidP="00053CE8">
      <w:pPr>
        <w:pStyle w:val="Heading1"/>
      </w:pPr>
      <w:r>
        <w:lastRenderedPageBreak/>
        <w:t xml:space="preserve">Analysis </w:t>
      </w:r>
    </w:p>
    <w:p w:rsidR="00830AF0" w:rsidRPr="00830AF0" w:rsidRDefault="00830AF0" w:rsidP="00830AF0">
      <w:r>
        <w:t>Answer the following question</w:t>
      </w:r>
      <w:r w:rsidR="00C244BA">
        <w:t>s</w:t>
      </w:r>
      <w:r>
        <w:t xml:space="preserve"> in complete sentences using your own words. The answers require about 3 sentences. </w:t>
      </w:r>
    </w:p>
    <w:p w:rsidR="00447E92" w:rsidRPr="00447E92" w:rsidRDefault="00447E92" w:rsidP="00447E92">
      <w:pPr>
        <w:pStyle w:val="Heading2"/>
      </w:pPr>
      <w:r>
        <w:t xml:space="preserve">Setting </w:t>
      </w:r>
    </w:p>
    <w:p w:rsidR="00447E92" w:rsidRDefault="00E42A3A" w:rsidP="003431BE">
      <w:pPr>
        <w:pStyle w:val="ListParagraph"/>
        <w:numPr>
          <w:ilvl w:val="0"/>
          <w:numId w:val="8"/>
        </w:numPr>
      </w:pPr>
      <w:r>
        <w:t xml:space="preserve">What are the MAIN causes for World War I? </w:t>
      </w:r>
    </w:p>
    <w:p w:rsidR="002452DB" w:rsidRDefault="002452DB" w:rsidP="002452DB"/>
    <w:p w:rsidR="002452DB" w:rsidRDefault="002452DB" w:rsidP="002452DB"/>
    <w:p w:rsidR="002452DB" w:rsidRDefault="002452DB" w:rsidP="002452DB"/>
    <w:p w:rsidR="00447E92" w:rsidRDefault="00447E92" w:rsidP="00447E92">
      <w:pPr>
        <w:pStyle w:val="Heading2"/>
      </w:pPr>
      <w:r>
        <w:t xml:space="preserve">Conflict </w:t>
      </w:r>
    </w:p>
    <w:p w:rsidR="00447E92" w:rsidRDefault="00E42A3A" w:rsidP="003431BE">
      <w:pPr>
        <w:pStyle w:val="ListParagraph"/>
        <w:numPr>
          <w:ilvl w:val="0"/>
          <w:numId w:val="8"/>
        </w:numPr>
      </w:pPr>
      <w:r>
        <w:t>How did stale</w:t>
      </w:r>
      <w:r w:rsidR="00E65CAF">
        <w:t>mate change the direction of World War I</w:t>
      </w:r>
      <w:r>
        <w:t xml:space="preserve">? </w:t>
      </w:r>
    </w:p>
    <w:p w:rsidR="0069305B" w:rsidRDefault="0069305B" w:rsidP="0069305B"/>
    <w:p w:rsidR="0069305B" w:rsidRDefault="0069305B" w:rsidP="0069305B"/>
    <w:p w:rsidR="0069305B" w:rsidRDefault="0069305B" w:rsidP="0069305B"/>
    <w:p w:rsidR="00DF3369" w:rsidRDefault="00DF3369" w:rsidP="00DF3369">
      <w:pPr>
        <w:pStyle w:val="Heading2"/>
      </w:pPr>
      <w:r>
        <w:t xml:space="preserve">Plot </w:t>
      </w:r>
    </w:p>
    <w:p w:rsidR="00DF3369" w:rsidRDefault="00DF3369" w:rsidP="00594267">
      <w:pPr>
        <w:pStyle w:val="ListParagraph"/>
        <w:numPr>
          <w:ilvl w:val="0"/>
          <w:numId w:val="8"/>
        </w:numPr>
      </w:pPr>
      <w:r>
        <w:t xml:space="preserve"> </w:t>
      </w:r>
      <w:r w:rsidR="00296565">
        <w:t xml:space="preserve">What was the appeal of the communist revolution in Russia? </w:t>
      </w:r>
    </w:p>
    <w:p w:rsidR="00DF3369" w:rsidRDefault="00DF3369" w:rsidP="00DF3369"/>
    <w:p w:rsidR="00DF3369" w:rsidRDefault="00DF3369" w:rsidP="00DF3369"/>
    <w:p w:rsidR="00DF3369" w:rsidRDefault="00DF3369" w:rsidP="00DF3369"/>
    <w:p w:rsidR="00187995" w:rsidRDefault="00187995" w:rsidP="00187995">
      <w:pPr>
        <w:pStyle w:val="Heading2"/>
      </w:pPr>
      <w:r>
        <w:t xml:space="preserve">Characters </w:t>
      </w:r>
    </w:p>
    <w:p w:rsidR="00187995" w:rsidRDefault="00C826F0" w:rsidP="00C826F0">
      <w:pPr>
        <w:pStyle w:val="ListParagraph"/>
        <w:numPr>
          <w:ilvl w:val="0"/>
          <w:numId w:val="8"/>
        </w:numPr>
      </w:pPr>
      <w:r>
        <w:t xml:space="preserve">How did </w:t>
      </w:r>
      <w:r w:rsidR="00350C11">
        <w:t>Vladimir Lenin</w:t>
      </w:r>
      <w:r>
        <w:t xml:space="preserve"> change </w:t>
      </w:r>
      <w:r w:rsidR="00350C11">
        <w:t>Russia</w:t>
      </w:r>
      <w:r>
        <w:t xml:space="preserve">? </w:t>
      </w:r>
    </w:p>
    <w:p w:rsidR="00187995" w:rsidRDefault="00187995" w:rsidP="00187995"/>
    <w:p w:rsidR="00187995" w:rsidRDefault="00187995" w:rsidP="00187995"/>
    <w:p w:rsidR="00187995" w:rsidRDefault="00187995" w:rsidP="00187995"/>
    <w:p w:rsidR="00447E92" w:rsidRDefault="00447E92" w:rsidP="00447E92">
      <w:pPr>
        <w:pStyle w:val="Heading2"/>
      </w:pPr>
      <w:r>
        <w:t>Resolution</w:t>
      </w:r>
    </w:p>
    <w:p w:rsidR="00447E92" w:rsidRDefault="00296565" w:rsidP="00C826F0">
      <w:pPr>
        <w:pStyle w:val="ListParagraph"/>
        <w:numPr>
          <w:ilvl w:val="0"/>
          <w:numId w:val="8"/>
        </w:numPr>
      </w:pPr>
      <w:r>
        <w:t>Why was the Treaty of Versailles a failure</w:t>
      </w:r>
      <w:r w:rsidR="00E42A3A">
        <w:t xml:space="preserve">? </w:t>
      </w:r>
    </w:p>
    <w:p w:rsidR="005D602A" w:rsidRDefault="005D602A" w:rsidP="005D602A"/>
    <w:p w:rsidR="00594267" w:rsidRDefault="00594267" w:rsidP="005D602A"/>
    <w:p w:rsidR="005D602A" w:rsidRDefault="005D602A" w:rsidP="005D602A"/>
    <w:p w:rsidR="00594267" w:rsidRDefault="00594267" w:rsidP="00594267">
      <w:pPr>
        <w:pStyle w:val="Heading2"/>
      </w:pPr>
      <w:r>
        <w:t>Theme</w:t>
      </w:r>
    </w:p>
    <w:p w:rsidR="00594267" w:rsidRDefault="00692395" w:rsidP="00C826F0">
      <w:pPr>
        <w:pStyle w:val="ListParagraph"/>
        <w:numPr>
          <w:ilvl w:val="0"/>
          <w:numId w:val="8"/>
        </w:numPr>
      </w:pPr>
      <w:r>
        <w:t xml:space="preserve">What is necessary for a lasting peace? </w:t>
      </w:r>
    </w:p>
    <w:p w:rsidR="00594267" w:rsidRDefault="00594267" w:rsidP="00594267"/>
    <w:p w:rsidR="00594267" w:rsidRDefault="00594267" w:rsidP="00594267"/>
    <w:p w:rsidR="00594267" w:rsidRDefault="00594267" w:rsidP="00594267"/>
    <w:p w:rsidR="004C30D0" w:rsidRDefault="004C30D0"/>
    <w:p w:rsidR="00C9790B" w:rsidRDefault="00C9790B" w:rsidP="00C9790B">
      <w:pPr>
        <w:pStyle w:val="Title"/>
        <w:jc w:val="center"/>
      </w:pPr>
      <w:r>
        <w:lastRenderedPageBreak/>
        <w:t>Study Guide</w:t>
      </w:r>
    </w:p>
    <w:p w:rsidR="00C9790B" w:rsidRDefault="00C9790B" w:rsidP="00C9790B">
      <w:pPr>
        <w:pStyle w:val="Subtitle"/>
        <w:jc w:val="center"/>
      </w:pPr>
      <w:r>
        <w:t xml:space="preserve">Unit 6: World War I and the Russian Revolution  </w:t>
      </w:r>
    </w:p>
    <w:p w:rsidR="00C9790B" w:rsidRDefault="00C9790B" w:rsidP="0003244C">
      <w:pPr>
        <w:pStyle w:val="Heading1"/>
        <w:spacing w:before="120"/>
      </w:pPr>
      <w:r>
        <w:t>Theme</w:t>
      </w:r>
    </w:p>
    <w:p w:rsidR="00C9790B" w:rsidRPr="00B51925" w:rsidRDefault="00C9790B" w:rsidP="00C9790B">
      <w:r>
        <w:rPr>
          <w:rStyle w:val="SubtleEmphasis"/>
        </w:rPr>
        <w:t xml:space="preserve">What is necessary for a lasting peace? </w:t>
      </w:r>
    </w:p>
    <w:p w:rsidR="00C9790B" w:rsidRDefault="00C9790B" w:rsidP="00C9790B">
      <w:pPr>
        <w:pStyle w:val="Heading1"/>
      </w:pPr>
      <w:r>
        <w:t xml:space="preserve">Vocabulary </w:t>
      </w:r>
    </w:p>
    <w:p w:rsidR="00C9790B" w:rsidRPr="008952BC" w:rsidRDefault="00C9790B" w:rsidP="00C9790B">
      <w:pPr>
        <w:pStyle w:val="Heading2"/>
      </w:pPr>
      <w:r w:rsidRPr="008952BC">
        <w:t xml:space="preserve">Context </w:t>
      </w:r>
    </w:p>
    <w:tbl>
      <w:tblPr>
        <w:tblStyle w:val="TableGrid"/>
        <w:tblW w:w="5000" w:type="pct"/>
        <w:tblLook w:val="04A0" w:firstRow="1" w:lastRow="0" w:firstColumn="1" w:lastColumn="0" w:noHBand="0" w:noVBand="1"/>
      </w:tblPr>
      <w:tblGrid>
        <w:gridCol w:w="2786"/>
        <w:gridCol w:w="8004"/>
      </w:tblGrid>
      <w:tr w:rsidR="00C9790B" w:rsidTr="00936F56">
        <w:trPr>
          <w:trHeight w:val="331"/>
        </w:trPr>
        <w:tc>
          <w:tcPr>
            <w:tcW w:w="1291" w:type="pct"/>
          </w:tcPr>
          <w:p w:rsidR="00C9790B" w:rsidRDefault="00C9790B" w:rsidP="00936F56">
            <w:r>
              <w:t>Militarism</w:t>
            </w:r>
          </w:p>
        </w:tc>
        <w:tc>
          <w:tcPr>
            <w:tcW w:w="3709" w:type="pct"/>
          </w:tcPr>
          <w:p w:rsidR="00C9790B" w:rsidRDefault="0072587E" w:rsidP="00936F56">
            <w:r>
              <w:rPr>
                <w:color w:val="FF0000"/>
              </w:rPr>
              <w:t>The desire of a nation to have a strong military to promote its national interests.</w:t>
            </w:r>
          </w:p>
        </w:tc>
      </w:tr>
      <w:tr w:rsidR="00C9790B" w:rsidTr="00936F56">
        <w:trPr>
          <w:trHeight w:val="331"/>
        </w:trPr>
        <w:tc>
          <w:tcPr>
            <w:tcW w:w="1291" w:type="pct"/>
          </w:tcPr>
          <w:p w:rsidR="00C9790B" w:rsidRDefault="00C9790B" w:rsidP="00936F56">
            <w:r>
              <w:t xml:space="preserve">Alliances </w:t>
            </w:r>
          </w:p>
        </w:tc>
        <w:tc>
          <w:tcPr>
            <w:tcW w:w="3709" w:type="pct"/>
          </w:tcPr>
          <w:p w:rsidR="00C9790B" w:rsidRDefault="0072587E" w:rsidP="00936F56">
            <w:r>
              <w:rPr>
                <w:color w:val="FF0000"/>
              </w:rPr>
              <w:t>C</w:t>
            </w:r>
            <w:r w:rsidRPr="001D5BE4">
              <w:rPr>
                <w:color w:val="FF0000"/>
              </w:rPr>
              <w:t>ountries joining together for mutual benefit and protection</w:t>
            </w:r>
            <w:r>
              <w:rPr>
                <w:color w:val="FF0000"/>
              </w:rPr>
              <w:t>.</w:t>
            </w:r>
          </w:p>
        </w:tc>
      </w:tr>
      <w:tr w:rsidR="00C9790B" w:rsidTr="00936F56">
        <w:trPr>
          <w:trHeight w:val="331"/>
        </w:trPr>
        <w:tc>
          <w:tcPr>
            <w:tcW w:w="1291" w:type="pct"/>
          </w:tcPr>
          <w:p w:rsidR="00C9790B" w:rsidRDefault="00C9790B" w:rsidP="00936F56">
            <w:r>
              <w:t>Imperialism</w:t>
            </w:r>
          </w:p>
        </w:tc>
        <w:tc>
          <w:tcPr>
            <w:tcW w:w="3709" w:type="pct"/>
          </w:tcPr>
          <w:p w:rsidR="00C9790B" w:rsidRPr="00013006" w:rsidRDefault="00C9790B" w:rsidP="00936F56">
            <w:pPr>
              <w:rPr>
                <w:color w:val="FF0000"/>
              </w:rPr>
            </w:pPr>
            <w:r>
              <w:rPr>
                <w:color w:val="FF0000"/>
              </w:rPr>
              <w:t>A country’s expansion of power into new territories through colonization.</w:t>
            </w:r>
          </w:p>
        </w:tc>
      </w:tr>
      <w:tr w:rsidR="00C9790B" w:rsidTr="00936F56">
        <w:trPr>
          <w:trHeight w:val="331"/>
        </w:trPr>
        <w:tc>
          <w:tcPr>
            <w:tcW w:w="1291" w:type="pct"/>
          </w:tcPr>
          <w:p w:rsidR="00C9790B" w:rsidRDefault="00C9790B" w:rsidP="00936F56">
            <w:r>
              <w:t>Nationalism</w:t>
            </w:r>
          </w:p>
        </w:tc>
        <w:tc>
          <w:tcPr>
            <w:tcW w:w="3709" w:type="pct"/>
          </w:tcPr>
          <w:p w:rsidR="00C9790B" w:rsidRPr="00013006" w:rsidRDefault="00C9790B" w:rsidP="00936F56">
            <w:pPr>
              <w:rPr>
                <w:color w:val="FF0000"/>
              </w:rPr>
            </w:pPr>
            <w:r>
              <w:rPr>
                <w:color w:val="FF0000"/>
              </w:rPr>
              <w:t xml:space="preserve">Pride in one’s people marked by a push for freedom and self-government </w:t>
            </w:r>
          </w:p>
        </w:tc>
      </w:tr>
      <w:tr w:rsidR="00C9790B" w:rsidTr="00936F56">
        <w:trPr>
          <w:trHeight w:val="331"/>
        </w:trPr>
        <w:tc>
          <w:tcPr>
            <w:tcW w:w="1291" w:type="pct"/>
          </w:tcPr>
          <w:p w:rsidR="00C9790B" w:rsidRDefault="00C9790B" w:rsidP="00936F56">
            <w:r>
              <w:t>Ottoman Empire</w:t>
            </w:r>
          </w:p>
        </w:tc>
        <w:tc>
          <w:tcPr>
            <w:tcW w:w="3709" w:type="pct"/>
          </w:tcPr>
          <w:p w:rsidR="00C9790B" w:rsidRDefault="0072587E" w:rsidP="00936F56">
            <w:r w:rsidRPr="0072587E">
              <w:rPr>
                <w:color w:val="FF0000"/>
              </w:rPr>
              <w:t>A weakening empire that was losing land in Europe (the Balkans) and creating a power vacuum that was a cause of the war</w:t>
            </w:r>
            <w:r>
              <w:t xml:space="preserve">. </w:t>
            </w:r>
          </w:p>
        </w:tc>
      </w:tr>
    </w:tbl>
    <w:p w:rsidR="00C9790B" w:rsidRDefault="00C9790B" w:rsidP="00C9790B">
      <w:pPr>
        <w:pStyle w:val="Heading2"/>
      </w:pPr>
      <w:r>
        <w:t>Conflict</w:t>
      </w:r>
    </w:p>
    <w:tbl>
      <w:tblPr>
        <w:tblStyle w:val="TableGrid"/>
        <w:tblW w:w="0" w:type="auto"/>
        <w:tblLook w:val="04A0" w:firstRow="1" w:lastRow="0" w:firstColumn="1" w:lastColumn="0" w:noHBand="0" w:noVBand="1"/>
      </w:tblPr>
      <w:tblGrid>
        <w:gridCol w:w="2785"/>
        <w:gridCol w:w="8005"/>
      </w:tblGrid>
      <w:tr w:rsidR="00C9790B" w:rsidTr="00936F56">
        <w:trPr>
          <w:trHeight w:val="331"/>
        </w:trPr>
        <w:tc>
          <w:tcPr>
            <w:tcW w:w="2785" w:type="dxa"/>
          </w:tcPr>
          <w:p w:rsidR="00C9790B" w:rsidRDefault="00C9790B" w:rsidP="00936F56">
            <w:r>
              <w:t>July Crisis</w:t>
            </w:r>
          </w:p>
        </w:tc>
        <w:tc>
          <w:tcPr>
            <w:tcW w:w="8005" w:type="dxa"/>
          </w:tcPr>
          <w:p w:rsidR="00C9790B" w:rsidRPr="001965AC" w:rsidRDefault="00E248A0" w:rsidP="00936F56">
            <w:pPr>
              <w:rPr>
                <w:color w:val="FF0000"/>
              </w:rPr>
            </w:pPr>
            <w:r w:rsidRPr="001965AC">
              <w:rPr>
                <w:color w:val="FF0000"/>
              </w:rPr>
              <w:t>The diplomatic conflict between European powers after the assassination of the Archduke</w:t>
            </w:r>
          </w:p>
        </w:tc>
      </w:tr>
      <w:tr w:rsidR="00C9790B" w:rsidTr="00936F56">
        <w:trPr>
          <w:trHeight w:val="331"/>
        </w:trPr>
        <w:tc>
          <w:tcPr>
            <w:tcW w:w="2785" w:type="dxa"/>
          </w:tcPr>
          <w:p w:rsidR="00C9790B" w:rsidRDefault="00C9790B" w:rsidP="00936F56">
            <w:r>
              <w:t>Propaganda</w:t>
            </w:r>
          </w:p>
        </w:tc>
        <w:tc>
          <w:tcPr>
            <w:tcW w:w="8005" w:type="dxa"/>
          </w:tcPr>
          <w:p w:rsidR="00C9790B" w:rsidRPr="001965AC" w:rsidRDefault="009E69B6" w:rsidP="00936F56">
            <w:pPr>
              <w:rPr>
                <w:color w:val="FF0000"/>
              </w:rPr>
            </w:pPr>
            <w:r>
              <w:rPr>
                <w:color w:val="FF0000"/>
              </w:rPr>
              <w:t xml:space="preserve">Information, usually biased, used to promote a political cause. </w:t>
            </w:r>
          </w:p>
        </w:tc>
      </w:tr>
      <w:tr w:rsidR="00C9790B" w:rsidTr="00936F56">
        <w:trPr>
          <w:trHeight w:val="331"/>
        </w:trPr>
        <w:tc>
          <w:tcPr>
            <w:tcW w:w="2785" w:type="dxa"/>
          </w:tcPr>
          <w:p w:rsidR="00C9790B" w:rsidRDefault="00C9790B" w:rsidP="00936F56">
            <w:r>
              <w:t>Stalemate</w:t>
            </w:r>
          </w:p>
        </w:tc>
        <w:tc>
          <w:tcPr>
            <w:tcW w:w="8005" w:type="dxa"/>
          </w:tcPr>
          <w:p w:rsidR="00C9790B" w:rsidRPr="001965AC" w:rsidRDefault="009E69B6" w:rsidP="00936F56">
            <w:pPr>
              <w:rPr>
                <w:color w:val="FF0000"/>
              </w:rPr>
            </w:pPr>
            <w:r>
              <w:rPr>
                <w:color w:val="FF0000"/>
              </w:rPr>
              <w:t xml:space="preserve">A situation when military progress is impossible. </w:t>
            </w:r>
          </w:p>
        </w:tc>
      </w:tr>
      <w:tr w:rsidR="00C9790B" w:rsidTr="00936F56">
        <w:trPr>
          <w:trHeight w:val="331"/>
        </w:trPr>
        <w:tc>
          <w:tcPr>
            <w:tcW w:w="2785" w:type="dxa"/>
          </w:tcPr>
          <w:p w:rsidR="00C9790B" w:rsidRDefault="00C9790B" w:rsidP="00936F56">
            <w:r>
              <w:t>Trench Warfare</w:t>
            </w:r>
          </w:p>
        </w:tc>
        <w:tc>
          <w:tcPr>
            <w:tcW w:w="8005" w:type="dxa"/>
          </w:tcPr>
          <w:p w:rsidR="00C9790B" w:rsidRPr="001965AC" w:rsidRDefault="009E69B6" w:rsidP="00936F56">
            <w:pPr>
              <w:rPr>
                <w:color w:val="FF0000"/>
              </w:rPr>
            </w:pPr>
            <w:r>
              <w:rPr>
                <w:color w:val="FF0000"/>
              </w:rPr>
              <w:t xml:space="preserve">A type of combat when opposing forces face each other from trenches because of a stalemate. </w:t>
            </w:r>
          </w:p>
        </w:tc>
      </w:tr>
      <w:tr w:rsidR="00C9790B" w:rsidTr="00936F56">
        <w:trPr>
          <w:trHeight w:val="331"/>
        </w:trPr>
        <w:tc>
          <w:tcPr>
            <w:tcW w:w="2785" w:type="dxa"/>
          </w:tcPr>
          <w:p w:rsidR="00C9790B" w:rsidRDefault="00C9790B" w:rsidP="00936F56">
            <w:r>
              <w:t>Total War</w:t>
            </w:r>
          </w:p>
        </w:tc>
        <w:tc>
          <w:tcPr>
            <w:tcW w:w="8005" w:type="dxa"/>
          </w:tcPr>
          <w:p w:rsidR="00C9790B" w:rsidRPr="001965AC" w:rsidRDefault="009E69B6" w:rsidP="00936F56">
            <w:pPr>
              <w:rPr>
                <w:color w:val="FF0000"/>
              </w:rPr>
            </w:pPr>
            <w:r>
              <w:rPr>
                <w:color w:val="FF0000"/>
              </w:rPr>
              <w:t>A war disregarding laws on the types of weapons used, where fight</w:t>
            </w:r>
            <w:r w:rsidR="00E156CC">
              <w:rPr>
                <w:color w:val="FF0000"/>
              </w:rPr>
              <w:t>ing takes place</w:t>
            </w:r>
            <w:r>
              <w:rPr>
                <w:color w:val="FF0000"/>
              </w:rPr>
              <w:t xml:space="preserve"> and who </w:t>
            </w:r>
            <w:r w:rsidR="00E156CC">
              <w:rPr>
                <w:color w:val="FF0000"/>
              </w:rPr>
              <w:t xml:space="preserve">can be a combatant. </w:t>
            </w:r>
          </w:p>
        </w:tc>
      </w:tr>
      <w:tr w:rsidR="00C9790B" w:rsidTr="00936F56">
        <w:trPr>
          <w:trHeight w:val="331"/>
        </w:trPr>
        <w:tc>
          <w:tcPr>
            <w:tcW w:w="2785" w:type="dxa"/>
          </w:tcPr>
          <w:p w:rsidR="00C9790B" w:rsidRDefault="00C9790B" w:rsidP="00936F56">
            <w:r>
              <w:t>Mustard Gas</w:t>
            </w:r>
          </w:p>
        </w:tc>
        <w:tc>
          <w:tcPr>
            <w:tcW w:w="8005" w:type="dxa"/>
          </w:tcPr>
          <w:p w:rsidR="00C9790B" w:rsidRPr="001965AC" w:rsidRDefault="009E69B6" w:rsidP="00936F56">
            <w:pPr>
              <w:rPr>
                <w:color w:val="FF0000"/>
              </w:rPr>
            </w:pPr>
            <w:r>
              <w:rPr>
                <w:color w:val="FF0000"/>
              </w:rPr>
              <w:t xml:space="preserve">A chemical agent used as a weapon that causes blistering. </w:t>
            </w:r>
          </w:p>
        </w:tc>
      </w:tr>
    </w:tbl>
    <w:p w:rsidR="00C9790B" w:rsidRDefault="00C9790B" w:rsidP="00C9790B">
      <w:pPr>
        <w:pStyle w:val="Heading2"/>
      </w:pPr>
      <w:r>
        <w:t xml:space="preserve">Plot </w:t>
      </w:r>
    </w:p>
    <w:tbl>
      <w:tblPr>
        <w:tblStyle w:val="TableGrid"/>
        <w:tblW w:w="0" w:type="auto"/>
        <w:tblLook w:val="04A0" w:firstRow="1" w:lastRow="0" w:firstColumn="1" w:lastColumn="0" w:noHBand="0" w:noVBand="1"/>
      </w:tblPr>
      <w:tblGrid>
        <w:gridCol w:w="2785"/>
        <w:gridCol w:w="8005"/>
      </w:tblGrid>
      <w:tr w:rsidR="00C9790B" w:rsidTr="00936F56">
        <w:trPr>
          <w:trHeight w:val="331"/>
        </w:trPr>
        <w:tc>
          <w:tcPr>
            <w:tcW w:w="2785" w:type="dxa"/>
          </w:tcPr>
          <w:p w:rsidR="00C9790B" w:rsidRPr="00F2118B" w:rsidRDefault="00C9790B" w:rsidP="00936F56">
            <w:pPr>
              <w:rPr>
                <w:i/>
              </w:rPr>
            </w:pPr>
            <w:r w:rsidRPr="00F2118B">
              <w:rPr>
                <w:i/>
              </w:rPr>
              <w:t>Lusitania</w:t>
            </w:r>
          </w:p>
        </w:tc>
        <w:tc>
          <w:tcPr>
            <w:tcW w:w="8005" w:type="dxa"/>
          </w:tcPr>
          <w:p w:rsidR="00C9790B" w:rsidRPr="001965AC" w:rsidRDefault="00C90849" w:rsidP="00936F56">
            <w:pPr>
              <w:rPr>
                <w:color w:val="FF0000"/>
              </w:rPr>
            </w:pPr>
            <w:r>
              <w:rPr>
                <w:color w:val="FF0000"/>
              </w:rPr>
              <w:t xml:space="preserve">A passenger ship sunk by German submarine warfare that began to turn the American public away from neutrality toward war. </w:t>
            </w:r>
          </w:p>
        </w:tc>
      </w:tr>
      <w:tr w:rsidR="00C9790B" w:rsidTr="00936F56">
        <w:trPr>
          <w:trHeight w:val="331"/>
        </w:trPr>
        <w:tc>
          <w:tcPr>
            <w:tcW w:w="2785" w:type="dxa"/>
          </w:tcPr>
          <w:p w:rsidR="00C9790B" w:rsidRDefault="00C9790B" w:rsidP="00936F56">
            <w:r>
              <w:t>Dictator</w:t>
            </w:r>
          </w:p>
        </w:tc>
        <w:tc>
          <w:tcPr>
            <w:tcW w:w="8005" w:type="dxa"/>
          </w:tcPr>
          <w:p w:rsidR="00C9790B" w:rsidRPr="001965AC" w:rsidRDefault="00C90849" w:rsidP="00936F56">
            <w:pPr>
              <w:rPr>
                <w:color w:val="FF0000"/>
              </w:rPr>
            </w:pPr>
            <w:r>
              <w:rPr>
                <w:color w:val="FF0000"/>
              </w:rPr>
              <w:t xml:space="preserve">A ruler with complete power, like Joseph Stalin over Russia </w:t>
            </w:r>
          </w:p>
        </w:tc>
      </w:tr>
      <w:tr w:rsidR="00C9790B" w:rsidTr="00936F56">
        <w:trPr>
          <w:trHeight w:val="331"/>
        </w:trPr>
        <w:tc>
          <w:tcPr>
            <w:tcW w:w="2785" w:type="dxa"/>
          </w:tcPr>
          <w:p w:rsidR="00C9790B" w:rsidRDefault="00C9790B" w:rsidP="00936F56">
            <w:r>
              <w:t xml:space="preserve">Russian Revolution </w:t>
            </w:r>
          </w:p>
        </w:tc>
        <w:tc>
          <w:tcPr>
            <w:tcW w:w="8005" w:type="dxa"/>
          </w:tcPr>
          <w:p w:rsidR="00C9790B" w:rsidRPr="001965AC" w:rsidRDefault="00C90849" w:rsidP="00936F56">
            <w:pPr>
              <w:rPr>
                <w:color w:val="FF0000"/>
              </w:rPr>
            </w:pPr>
            <w:r>
              <w:rPr>
                <w:color w:val="FF0000"/>
              </w:rPr>
              <w:t xml:space="preserve">The revolution that turned Russia from a monarchy to one inspired by communism </w:t>
            </w:r>
          </w:p>
        </w:tc>
      </w:tr>
    </w:tbl>
    <w:p w:rsidR="00C9790B" w:rsidRDefault="00C9790B" w:rsidP="00C9790B">
      <w:pPr>
        <w:pStyle w:val="Heading2"/>
      </w:pPr>
      <w:r>
        <w:t>Characters</w:t>
      </w:r>
    </w:p>
    <w:tbl>
      <w:tblPr>
        <w:tblStyle w:val="TableGrid"/>
        <w:tblW w:w="0" w:type="auto"/>
        <w:tblLook w:val="04A0" w:firstRow="1" w:lastRow="0" w:firstColumn="1" w:lastColumn="0" w:noHBand="0" w:noVBand="1"/>
      </w:tblPr>
      <w:tblGrid>
        <w:gridCol w:w="2785"/>
        <w:gridCol w:w="8005"/>
      </w:tblGrid>
      <w:tr w:rsidR="00C9790B" w:rsidTr="00936F56">
        <w:trPr>
          <w:trHeight w:val="331"/>
        </w:trPr>
        <w:tc>
          <w:tcPr>
            <w:tcW w:w="2785" w:type="dxa"/>
          </w:tcPr>
          <w:p w:rsidR="00C9790B" w:rsidRDefault="00C9790B" w:rsidP="00936F56">
            <w:r>
              <w:t>Archduke Franz Ferdinand</w:t>
            </w:r>
          </w:p>
        </w:tc>
        <w:tc>
          <w:tcPr>
            <w:tcW w:w="8005" w:type="dxa"/>
          </w:tcPr>
          <w:p w:rsidR="00C9790B" w:rsidRPr="001965AC" w:rsidRDefault="00E248A0" w:rsidP="00936F56">
            <w:pPr>
              <w:rPr>
                <w:color w:val="FF0000"/>
              </w:rPr>
            </w:pPr>
            <w:r w:rsidRPr="001965AC">
              <w:rPr>
                <w:color w:val="FF0000"/>
              </w:rPr>
              <w:t>Heir to the throne of Austria-Hungary whose assassination sparked World War I</w:t>
            </w:r>
          </w:p>
        </w:tc>
      </w:tr>
      <w:tr w:rsidR="00C9790B" w:rsidTr="00936F56">
        <w:trPr>
          <w:trHeight w:val="331"/>
        </w:trPr>
        <w:tc>
          <w:tcPr>
            <w:tcW w:w="2785" w:type="dxa"/>
          </w:tcPr>
          <w:p w:rsidR="00C9790B" w:rsidRDefault="00C857FD" w:rsidP="00936F56">
            <w:r>
              <w:t>Cz</w:t>
            </w:r>
            <w:r w:rsidR="00C9790B">
              <w:t>ar Nicholas II</w:t>
            </w:r>
          </w:p>
        </w:tc>
        <w:tc>
          <w:tcPr>
            <w:tcW w:w="8005" w:type="dxa"/>
          </w:tcPr>
          <w:p w:rsidR="00C9790B" w:rsidRPr="001965AC" w:rsidRDefault="00E248A0" w:rsidP="00936F56">
            <w:pPr>
              <w:rPr>
                <w:color w:val="FF0000"/>
              </w:rPr>
            </w:pPr>
            <w:r w:rsidRPr="001965AC">
              <w:rPr>
                <w:color w:val="FF0000"/>
              </w:rPr>
              <w:t>Ruler of Russia</w:t>
            </w:r>
            <w:r w:rsidR="002B2712">
              <w:rPr>
                <w:color w:val="FF0000"/>
              </w:rPr>
              <w:t xml:space="preserve">, who saw the collapse of his military and economic empire. </w:t>
            </w:r>
          </w:p>
        </w:tc>
      </w:tr>
      <w:tr w:rsidR="00C9790B" w:rsidTr="00936F56">
        <w:trPr>
          <w:trHeight w:val="331"/>
        </w:trPr>
        <w:tc>
          <w:tcPr>
            <w:tcW w:w="2785" w:type="dxa"/>
          </w:tcPr>
          <w:p w:rsidR="00C9790B" w:rsidRDefault="00C9790B" w:rsidP="00936F56">
            <w:r>
              <w:t>Bolsheviks</w:t>
            </w:r>
          </w:p>
        </w:tc>
        <w:tc>
          <w:tcPr>
            <w:tcW w:w="8005" w:type="dxa"/>
          </w:tcPr>
          <w:p w:rsidR="00C9790B" w:rsidRPr="001965AC" w:rsidRDefault="00B43A6C" w:rsidP="00936F56">
            <w:pPr>
              <w:rPr>
                <w:color w:val="FF0000"/>
              </w:rPr>
            </w:pPr>
            <w:r>
              <w:rPr>
                <w:color w:val="FF0000"/>
              </w:rPr>
              <w:t xml:space="preserve">A faction of the Communist party that believed that a special group should lead the revolution, rather than the democratic Mensheviks. </w:t>
            </w:r>
          </w:p>
        </w:tc>
      </w:tr>
      <w:tr w:rsidR="00C9790B" w:rsidTr="00936F56">
        <w:trPr>
          <w:trHeight w:val="331"/>
        </w:trPr>
        <w:tc>
          <w:tcPr>
            <w:tcW w:w="2785" w:type="dxa"/>
          </w:tcPr>
          <w:p w:rsidR="00C9790B" w:rsidRDefault="00C9790B" w:rsidP="00936F56">
            <w:r>
              <w:t>Vladimir Lenin</w:t>
            </w:r>
          </w:p>
        </w:tc>
        <w:tc>
          <w:tcPr>
            <w:tcW w:w="8005" w:type="dxa"/>
          </w:tcPr>
          <w:p w:rsidR="00C9790B" w:rsidRPr="001965AC" w:rsidRDefault="0037397D" w:rsidP="00936F56">
            <w:pPr>
              <w:rPr>
                <w:color w:val="FF0000"/>
              </w:rPr>
            </w:pPr>
            <w:r>
              <w:rPr>
                <w:color w:val="FF0000"/>
              </w:rPr>
              <w:t xml:space="preserve">Leader of the Bolshevik faction of the Communists who led the Russian Revolution. </w:t>
            </w:r>
          </w:p>
        </w:tc>
      </w:tr>
      <w:tr w:rsidR="00C9790B" w:rsidTr="00936F56">
        <w:trPr>
          <w:trHeight w:val="331"/>
        </w:trPr>
        <w:tc>
          <w:tcPr>
            <w:tcW w:w="2785" w:type="dxa"/>
          </w:tcPr>
          <w:p w:rsidR="00C9790B" w:rsidRDefault="00C9790B" w:rsidP="00936F56">
            <w:r>
              <w:t>Woodrow Wilson</w:t>
            </w:r>
          </w:p>
        </w:tc>
        <w:tc>
          <w:tcPr>
            <w:tcW w:w="8005" w:type="dxa"/>
          </w:tcPr>
          <w:p w:rsidR="00C9790B" w:rsidRPr="001965AC" w:rsidRDefault="00730A0D" w:rsidP="00936F56">
            <w:pPr>
              <w:rPr>
                <w:color w:val="FF0000"/>
              </w:rPr>
            </w:pPr>
            <w:r>
              <w:rPr>
                <w:color w:val="FF0000"/>
              </w:rPr>
              <w:t xml:space="preserve">American President whose Fourteen Points for </w:t>
            </w:r>
            <w:r w:rsidR="00AD45DF">
              <w:rPr>
                <w:color w:val="FF0000"/>
              </w:rPr>
              <w:t>peace</w:t>
            </w:r>
            <w:r w:rsidR="00B22992">
              <w:rPr>
                <w:color w:val="FF0000"/>
              </w:rPr>
              <w:t xml:space="preserve"> were influential in the peace talks.</w:t>
            </w:r>
          </w:p>
        </w:tc>
      </w:tr>
    </w:tbl>
    <w:p w:rsidR="00C9790B" w:rsidRDefault="00C9790B" w:rsidP="00C9790B">
      <w:pPr>
        <w:pStyle w:val="Heading2"/>
      </w:pPr>
      <w:r>
        <w:t xml:space="preserve">Resolution </w:t>
      </w:r>
    </w:p>
    <w:tbl>
      <w:tblPr>
        <w:tblStyle w:val="TableGrid"/>
        <w:tblW w:w="0" w:type="auto"/>
        <w:tblLook w:val="04A0" w:firstRow="1" w:lastRow="0" w:firstColumn="1" w:lastColumn="0" w:noHBand="0" w:noVBand="1"/>
      </w:tblPr>
      <w:tblGrid>
        <w:gridCol w:w="2785"/>
        <w:gridCol w:w="8005"/>
      </w:tblGrid>
      <w:tr w:rsidR="00C9790B" w:rsidTr="00936F56">
        <w:trPr>
          <w:trHeight w:val="331"/>
        </w:trPr>
        <w:tc>
          <w:tcPr>
            <w:tcW w:w="2785" w:type="dxa"/>
          </w:tcPr>
          <w:p w:rsidR="00C9790B" w:rsidRDefault="00C9790B" w:rsidP="00936F56">
            <w:r>
              <w:t>Armistice</w:t>
            </w:r>
          </w:p>
        </w:tc>
        <w:tc>
          <w:tcPr>
            <w:tcW w:w="8005" w:type="dxa"/>
          </w:tcPr>
          <w:p w:rsidR="00C9790B" w:rsidRPr="0037397D" w:rsidRDefault="0037397D" w:rsidP="00936F56">
            <w:pPr>
              <w:rPr>
                <w:color w:val="FF0000"/>
              </w:rPr>
            </w:pPr>
            <w:r>
              <w:rPr>
                <w:color w:val="FF0000"/>
              </w:rPr>
              <w:t xml:space="preserve">An agreement between warring countries to stop fighting </w:t>
            </w:r>
          </w:p>
        </w:tc>
      </w:tr>
      <w:tr w:rsidR="00C9790B" w:rsidTr="00936F56">
        <w:trPr>
          <w:trHeight w:val="331"/>
        </w:trPr>
        <w:tc>
          <w:tcPr>
            <w:tcW w:w="2785" w:type="dxa"/>
          </w:tcPr>
          <w:p w:rsidR="00C9790B" w:rsidRDefault="00C9790B" w:rsidP="00936F56">
            <w:r>
              <w:t>Fourteen Points</w:t>
            </w:r>
          </w:p>
        </w:tc>
        <w:tc>
          <w:tcPr>
            <w:tcW w:w="8005" w:type="dxa"/>
          </w:tcPr>
          <w:p w:rsidR="00C9790B" w:rsidRPr="0037397D" w:rsidRDefault="0037397D" w:rsidP="00936F56">
            <w:pPr>
              <w:rPr>
                <w:color w:val="FF0000"/>
              </w:rPr>
            </w:pPr>
            <w:r w:rsidRPr="0037397D">
              <w:rPr>
                <w:color w:val="FF0000"/>
              </w:rPr>
              <w:t xml:space="preserve">Wilson’s Plan for </w:t>
            </w:r>
            <w:r w:rsidR="009273AF">
              <w:rPr>
                <w:color w:val="FF0000"/>
              </w:rPr>
              <w:t xml:space="preserve">international </w:t>
            </w:r>
            <w:r w:rsidRPr="0037397D">
              <w:rPr>
                <w:color w:val="FF0000"/>
              </w:rPr>
              <w:t>peace based on national self-d</w:t>
            </w:r>
            <w:r w:rsidR="00131AB4">
              <w:rPr>
                <w:color w:val="FF0000"/>
              </w:rPr>
              <w:t>etermination, free trade, and international cooperation</w:t>
            </w:r>
            <w:r w:rsidR="0081580D">
              <w:rPr>
                <w:color w:val="FF0000"/>
              </w:rPr>
              <w:t>—a League of Nations</w:t>
            </w:r>
            <w:r w:rsidR="00131AB4">
              <w:rPr>
                <w:color w:val="FF0000"/>
              </w:rPr>
              <w:t xml:space="preserve">. </w:t>
            </w:r>
          </w:p>
        </w:tc>
      </w:tr>
      <w:tr w:rsidR="00C9790B" w:rsidTr="00936F56">
        <w:trPr>
          <w:trHeight w:val="331"/>
        </w:trPr>
        <w:tc>
          <w:tcPr>
            <w:tcW w:w="2785" w:type="dxa"/>
          </w:tcPr>
          <w:p w:rsidR="00C9790B" w:rsidRDefault="00C9790B" w:rsidP="00936F56">
            <w:r>
              <w:t>Treaty of Versailles</w:t>
            </w:r>
          </w:p>
        </w:tc>
        <w:tc>
          <w:tcPr>
            <w:tcW w:w="8005" w:type="dxa"/>
          </w:tcPr>
          <w:p w:rsidR="00C9790B" w:rsidRPr="0037397D" w:rsidRDefault="00B6569A" w:rsidP="00936F56">
            <w:pPr>
              <w:rPr>
                <w:color w:val="FF0000"/>
              </w:rPr>
            </w:pPr>
            <w:r>
              <w:rPr>
                <w:color w:val="FF0000"/>
              </w:rPr>
              <w:t>The peace agreement to end World War I that had a harsh punishment for Germany</w:t>
            </w:r>
          </w:p>
        </w:tc>
      </w:tr>
      <w:tr w:rsidR="00C9790B" w:rsidTr="00936F56">
        <w:trPr>
          <w:trHeight w:val="331"/>
        </w:trPr>
        <w:tc>
          <w:tcPr>
            <w:tcW w:w="2785" w:type="dxa"/>
          </w:tcPr>
          <w:p w:rsidR="00C9790B" w:rsidRDefault="00C9790B" w:rsidP="00936F56">
            <w:r>
              <w:t>League of Nations</w:t>
            </w:r>
          </w:p>
        </w:tc>
        <w:tc>
          <w:tcPr>
            <w:tcW w:w="8005" w:type="dxa"/>
          </w:tcPr>
          <w:p w:rsidR="00C9790B" w:rsidRPr="0037397D" w:rsidRDefault="00B6569A" w:rsidP="00936F56">
            <w:pPr>
              <w:rPr>
                <w:color w:val="FF0000"/>
              </w:rPr>
            </w:pPr>
            <w:r>
              <w:rPr>
                <w:color w:val="FF0000"/>
              </w:rPr>
              <w:t>An international organization between countries to resolve conflicts</w:t>
            </w:r>
            <w:r w:rsidR="0081580D">
              <w:rPr>
                <w:color w:val="FF0000"/>
              </w:rPr>
              <w:t xml:space="preserve"> and predecessor to the United Nations</w:t>
            </w:r>
            <w:r>
              <w:rPr>
                <w:color w:val="FF0000"/>
              </w:rPr>
              <w:t xml:space="preserve">. </w:t>
            </w:r>
          </w:p>
        </w:tc>
      </w:tr>
    </w:tbl>
    <w:p w:rsidR="00C9790B" w:rsidRPr="0003244C" w:rsidRDefault="00C9790B" w:rsidP="00C9790B">
      <w:pPr>
        <w:rPr>
          <w:rFonts w:asciiTheme="majorHAnsi" w:eastAsiaTheme="majorEastAsia" w:hAnsiTheme="majorHAnsi" w:cstheme="majorBidi"/>
          <w:color w:val="2F5496" w:themeColor="accent1" w:themeShade="BF"/>
          <w:sz w:val="16"/>
          <w:szCs w:val="32"/>
        </w:rPr>
      </w:pPr>
      <w:r w:rsidRPr="0003244C">
        <w:rPr>
          <w:sz w:val="10"/>
        </w:rPr>
        <w:br w:type="page"/>
      </w:r>
    </w:p>
    <w:p w:rsidR="0003244C" w:rsidRDefault="0003244C" w:rsidP="0003244C">
      <w:pPr>
        <w:pStyle w:val="Heading1"/>
      </w:pPr>
      <w:r>
        <w:lastRenderedPageBreak/>
        <w:t xml:space="preserve">Analysis </w:t>
      </w:r>
    </w:p>
    <w:p w:rsidR="0003244C" w:rsidRPr="00830AF0" w:rsidRDefault="0003244C" w:rsidP="0003244C">
      <w:r>
        <w:t xml:space="preserve">Answer the following questions in complete sentences using your own words. The answers require about 3 sentences. </w:t>
      </w:r>
    </w:p>
    <w:p w:rsidR="0003244C" w:rsidRPr="00447E92" w:rsidRDefault="0003244C" w:rsidP="0003244C">
      <w:pPr>
        <w:pStyle w:val="Heading2"/>
      </w:pPr>
      <w:r>
        <w:t xml:space="preserve">Setting </w:t>
      </w:r>
    </w:p>
    <w:p w:rsidR="0003244C" w:rsidRDefault="0003244C" w:rsidP="009F1E81">
      <w:pPr>
        <w:pStyle w:val="ListParagraph"/>
        <w:numPr>
          <w:ilvl w:val="0"/>
          <w:numId w:val="16"/>
        </w:numPr>
        <w:spacing w:after="0"/>
      </w:pPr>
      <w:r>
        <w:t xml:space="preserve">What are the MAIN causes for World War I? </w:t>
      </w:r>
    </w:p>
    <w:p w:rsidR="0003244C" w:rsidRPr="0003244C" w:rsidRDefault="0003244C" w:rsidP="0003244C">
      <w:pPr>
        <w:rPr>
          <w:color w:val="FF0000"/>
        </w:rPr>
      </w:pPr>
      <w:r>
        <w:rPr>
          <w:color w:val="FF0000"/>
        </w:rPr>
        <w:t xml:space="preserve">The rise of Germany and decline of the Ottoman Empire contributed to four MAIN causes for World War I. 1) </w:t>
      </w:r>
      <w:r w:rsidRPr="009D79DF">
        <w:rPr>
          <w:b/>
          <w:color w:val="FF0000"/>
        </w:rPr>
        <w:t>Militarism</w:t>
      </w:r>
      <w:r>
        <w:rPr>
          <w:color w:val="FF0000"/>
        </w:rPr>
        <w:t xml:space="preserve">: </w:t>
      </w:r>
      <w:r w:rsidR="009D79DF">
        <w:rPr>
          <w:color w:val="FF0000"/>
        </w:rPr>
        <w:t>The Industrial R</w:t>
      </w:r>
      <w:r>
        <w:rPr>
          <w:color w:val="FF0000"/>
        </w:rPr>
        <w:t xml:space="preserve">evolution contributed to a modernization of weapons like machine guns, missiles, airplanes, tanks, and submarines. </w:t>
      </w:r>
      <w:r w:rsidR="009D79DF">
        <w:rPr>
          <w:color w:val="FF0000"/>
        </w:rPr>
        <w:t xml:space="preserve">This set of an arms race between European powers for military dominance. </w:t>
      </w:r>
      <w:r>
        <w:rPr>
          <w:color w:val="FF0000"/>
        </w:rPr>
        <w:t xml:space="preserve">2) </w:t>
      </w:r>
      <w:r w:rsidRPr="009D79DF">
        <w:rPr>
          <w:b/>
          <w:color w:val="FF0000"/>
        </w:rPr>
        <w:t>Alliances</w:t>
      </w:r>
      <w:r>
        <w:rPr>
          <w:color w:val="FF0000"/>
        </w:rPr>
        <w:t xml:space="preserve">: </w:t>
      </w:r>
      <w:r w:rsidR="009D79DF">
        <w:rPr>
          <w:color w:val="FF0000"/>
        </w:rPr>
        <w:t>The arms race in Europe contributed to various countries seeking support for others. Austro-Hungary looked to Germany, while Russia looked to France and Britain</w:t>
      </w:r>
      <w:r>
        <w:rPr>
          <w:color w:val="FF0000"/>
        </w:rPr>
        <w:t xml:space="preserve">. 3) </w:t>
      </w:r>
      <w:r w:rsidRPr="009D79DF">
        <w:rPr>
          <w:b/>
          <w:color w:val="FF0000"/>
        </w:rPr>
        <w:t>Imperialism</w:t>
      </w:r>
      <w:r>
        <w:rPr>
          <w:color w:val="FF0000"/>
        </w:rPr>
        <w:t xml:space="preserve">: </w:t>
      </w:r>
      <w:r w:rsidR="009D79DF">
        <w:rPr>
          <w:color w:val="FF0000"/>
        </w:rPr>
        <w:t>The Industrial Revolution set off a competition for resources that brought European powers into conflict with each other</w:t>
      </w:r>
      <w:r w:rsidR="00F906FA">
        <w:rPr>
          <w:color w:val="FF0000"/>
        </w:rPr>
        <w:t xml:space="preserve"> overseas and in Europe in the Balkan region where the </w:t>
      </w:r>
      <w:r w:rsidR="0070694E">
        <w:rPr>
          <w:color w:val="FF0000"/>
        </w:rPr>
        <w:t>Ottoman E</w:t>
      </w:r>
      <w:r w:rsidR="00F906FA">
        <w:rPr>
          <w:color w:val="FF0000"/>
        </w:rPr>
        <w:t>mpire was in decline</w:t>
      </w:r>
      <w:r>
        <w:rPr>
          <w:color w:val="FF0000"/>
        </w:rPr>
        <w:t xml:space="preserve">. 4) </w:t>
      </w:r>
      <w:r w:rsidRPr="009D79DF">
        <w:rPr>
          <w:b/>
          <w:color w:val="FF0000"/>
        </w:rPr>
        <w:t>Nationalism</w:t>
      </w:r>
      <w:r>
        <w:rPr>
          <w:color w:val="FF0000"/>
        </w:rPr>
        <w:t xml:space="preserve">: </w:t>
      </w:r>
      <w:r w:rsidR="009D79DF">
        <w:rPr>
          <w:color w:val="FF0000"/>
        </w:rPr>
        <w:t xml:space="preserve">A sense of common identity had recently unified Germany, but also was leading to conflicts in the Balkans where the Ottomans where weakening. Various groups pushed for independence, which Austria-Hungary wanted to expand into. This fervor prompted Gavrilo Princip, a Serbian nationalist, to assassinate </w:t>
      </w:r>
      <w:r w:rsidR="009D0F2B">
        <w:rPr>
          <w:color w:val="FF0000"/>
        </w:rPr>
        <w:t>the heir to the Austro-Hungarian throne, Archduke Franz Ferdinand II</w:t>
      </w:r>
      <w:r>
        <w:rPr>
          <w:color w:val="FF0000"/>
        </w:rPr>
        <w:t xml:space="preserve">. </w:t>
      </w:r>
    </w:p>
    <w:p w:rsidR="0003244C" w:rsidRDefault="0003244C" w:rsidP="0003244C">
      <w:pPr>
        <w:pStyle w:val="Heading2"/>
      </w:pPr>
      <w:r>
        <w:t xml:space="preserve">Conflict </w:t>
      </w:r>
    </w:p>
    <w:p w:rsidR="0003244C" w:rsidRDefault="0003244C" w:rsidP="009F1E81">
      <w:pPr>
        <w:pStyle w:val="ListParagraph"/>
        <w:numPr>
          <w:ilvl w:val="0"/>
          <w:numId w:val="16"/>
        </w:numPr>
        <w:spacing w:after="0"/>
      </w:pPr>
      <w:r>
        <w:t xml:space="preserve">How did stalemate change the direction of World War I? </w:t>
      </w:r>
    </w:p>
    <w:p w:rsidR="0003244C" w:rsidRPr="0003244C" w:rsidRDefault="003879B0" w:rsidP="0003244C">
      <w:pPr>
        <w:rPr>
          <w:color w:val="FF0000"/>
        </w:rPr>
      </w:pPr>
      <w:r>
        <w:rPr>
          <w:color w:val="FF0000"/>
        </w:rPr>
        <w:t xml:space="preserve">World War I was the first modern war where new </w:t>
      </w:r>
      <w:r w:rsidR="008522A6">
        <w:rPr>
          <w:color w:val="FF0000"/>
        </w:rPr>
        <w:t xml:space="preserve">military weapons </w:t>
      </w:r>
      <w:r w:rsidR="00FB0851">
        <w:rPr>
          <w:color w:val="FF0000"/>
        </w:rPr>
        <w:t xml:space="preserve">capable of mass destruction </w:t>
      </w:r>
      <w:r w:rsidR="00504F33">
        <w:rPr>
          <w:color w:val="FF0000"/>
        </w:rPr>
        <w:t>were used</w:t>
      </w:r>
      <w:r w:rsidR="008522A6">
        <w:rPr>
          <w:color w:val="FF0000"/>
        </w:rPr>
        <w:t xml:space="preserve">. </w:t>
      </w:r>
      <w:r w:rsidR="00504F33">
        <w:rPr>
          <w:color w:val="FF0000"/>
        </w:rPr>
        <w:t xml:space="preserve">The </w:t>
      </w:r>
      <w:r w:rsidR="00D25615">
        <w:rPr>
          <w:color w:val="FF0000"/>
        </w:rPr>
        <w:t>German offensive toward Paris</w:t>
      </w:r>
      <w:r w:rsidR="00907DD2">
        <w:rPr>
          <w:color w:val="FF0000"/>
        </w:rPr>
        <w:t xml:space="preserve"> merely</w:t>
      </w:r>
      <w:r w:rsidR="00D25615">
        <w:rPr>
          <w:color w:val="FF0000"/>
        </w:rPr>
        <w:t xml:space="preserve"> introduced Europe to the ravages of modern war. </w:t>
      </w:r>
      <w:r w:rsidR="00907DD2">
        <w:rPr>
          <w:color w:val="FF0000"/>
        </w:rPr>
        <w:t>T</w:t>
      </w:r>
      <w:r w:rsidR="00D25615">
        <w:rPr>
          <w:color w:val="FF0000"/>
        </w:rPr>
        <w:t>he Battle of the Marne brought the German forces to a halt</w:t>
      </w:r>
      <w:r w:rsidR="00907DD2">
        <w:rPr>
          <w:color w:val="FF0000"/>
        </w:rPr>
        <w:t>. T</w:t>
      </w:r>
      <w:r w:rsidR="00D25615">
        <w:rPr>
          <w:color w:val="FF0000"/>
        </w:rPr>
        <w:t>he war came to a stalemate as each opposing army dug trenches to hold their line</w:t>
      </w:r>
      <w:r w:rsidR="00687D72">
        <w:rPr>
          <w:color w:val="FF0000"/>
        </w:rPr>
        <w:t>—the Western Front</w:t>
      </w:r>
      <w:r w:rsidR="00D25615">
        <w:rPr>
          <w:color w:val="FF0000"/>
        </w:rPr>
        <w:t xml:space="preserve">. </w:t>
      </w:r>
      <w:r w:rsidR="00BC00CF">
        <w:rPr>
          <w:color w:val="FF0000"/>
        </w:rPr>
        <w:t xml:space="preserve">That line </w:t>
      </w:r>
      <w:r w:rsidR="00907DD2">
        <w:rPr>
          <w:color w:val="FF0000"/>
        </w:rPr>
        <w:t xml:space="preserve">of trenches </w:t>
      </w:r>
      <w:r w:rsidR="00BC00CF">
        <w:rPr>
          <w:color w:val="FF0000"/>
        </w:rPr>
        <w:t>remained largely unchanged for the remainder of the war</w:t>
      </w:r>
      <w:r w:rsidR="00907DD2">
        <w:rPr>
          <w:color w:val="FF0000"/>
        </w:rPr>
        <w:t xml:space="preserve"> and became a source of immeasurable suffering</w:t>
      </w:r>
      <w:r w:rsidR="00BC00CF">
        <w:rPr>
          <w:color w:val="FF0000"/>
        </w:rPr>
        <w:t xml:space="preserve">. </w:t>
      </w:r>
      <w:r w:rsidR="00907DD2">
        <w:rPr>
          <w:color w:val="FF0000"/>
        </w:rPr>
        <w:t xml:space="preserve">Deaths stacked </w:t>
      </w:r>
      <w:r w:rsidR="00C21F0C">
        <w:rPr>
          <w:color w:val="FF0000"/>
        </w:rPr>
        <w:t xml:space="preserve">up </w:t>
      </w:r>
      <w:r w:rsidR="00907DD2">
        <w:rPr>
          <w:color w:val="FF0000"/>
        </w:rPr>
        <w:t xml:space="preserve">as men were uselessly sent into the “no man’s land” </w:t>
      </w:r>
      <w:r w:rsidR="00021770">
        <w:rPr>
          <w:color w:val="FF0000"/>
        </w:rPr>
        <w:t>in a futile att</w:t>
      </w:r>
      <w:r w:rsidR="00C21F0C">
        <w:rPr>
          <w:color w:val="FF0000"/>
        </w:rPr>
        <w:t>empt to attack the enemy trench, only</w:t>
      </w:r>
      <w:r w:rsidR="00021770">
        <w:rPr>
          <w:color w:val="FF0000"/>
        </w:rPr>
        <w:t xml:space="preserve"> </w:t>
      </w:r>
      <w:r w:rsidR="00907DD2">
        <w:rPr>
          <w:color w:val="FF0000"/>
        </w:rPr>
        <w:t>to be mowed down by machine guns. The mental</w:t>
      </w:r>
      <w:r w:rsidR="004F0888">
        <w:rPr>
          <w:color w:val="FF0000"/>
        </w:rPr>
        <w:t xml:space="preserve"> shock of the living conditions and</w:t>
      </w:r>
      <w:r w:rsidR="00907DD2">
        <w:rPr>
          <w:color w:val="FF0000"/>
        </w:rPr>
        <w:t xml:space="preserve"> disease, not to mention the stress of unexpected weapons like mustard gas</w:t>
      </w:r>
      <w:r w:rsidR="004F0888">
        <w:rPr>
          <w:color w:val="FF0000"/>
        </w:rPr>
        <w:t>, led to massive abandonments</w:t>
      </w:r>
      <w:r w:rsidR="00907DD2">
        <w:rPr>
          <w:color w:val="FF0000"/>
        </w:rPr>
        <w:t xml:space="preserve">. </w:t>
      </w:r>
      <w:r w:rsidR="004F0888">
        <w:rPr>
          <w:color w:val="FF0000"/>
        </w:rPr>
        <w:t xml:space="preserve">Ultimately the stalemate required the mobilization of whole countries for war. Women went to factories to prepare munitions. Governments turned to propaganda to mobilize their country for war. </w:t>
      </w:r>
    </w:p>
    <w:p w:rsidR="0003244C" w:rsidRDefault="00971F3B" w:rsidP="0003244C">
      <w:pPr>
        <w:pStyle w:val="Heading2"/>
      </w:pPr>
      <w:r>
        <w:t xml:space="preserve">Plot </w:t>
      </w:r>
    </w:p>
    <w:p w:rsidR="0003244C" w:rsidRDefault="0003244C" w:rsidP="009F1E81">
      <w:pPr>
        <w:pStyle w:val="ListParagraph"/>
        <w:numPr>
          <w:ilvl w:val="0"/>
          <w:numId w:val="16"/>
        </w:numPr>
        <w:spacing w:after="0"/>
      </w:pPr>
      <w:r>
        <w:t xml:space="preserve"> What was the appeal of the communist revolution in Russia? </w:t>
      </w:r>
    </w:p>
    <w:p w:rsidR="0003244C" w:rsidRPr="0003244C" w:rsidRDefault="00C857FD" w:rsidP="0003244C">
      <w:pPr>
        <w:rPr>
          <w:color w:val="FF0000"/>
        </w:rPr>
      </w:pPr>
      <w:r>
        <w:rPr>
          <w:color w:val="FF0000"/>
        </w:rPr>
        <w:t xml:space="preserve">The Eastern Front of the War between Russia and Germany was disastrous for Russia. Czar Nicholas II insistence on continuing the war was increasingly unpopular. </w:t>
      </w:r>
      <w:r w:rsidR="00CC6857">
        <w:rPr>
          <w:color w:val="FF0000"/>
        </w:rPr>
        <w:t>The February Revolution of 1917</w:t>
      </w:r>
      <w:r w:rsidR="00C52FA0">
        <w:rPr>
          <w:color w:val="FF0000"/>
        </w:rPr>
        <w:t xml:space="preserve"> </w:t>
      </w:r>
      <w:r w:rsidR="00CC6857">
        <w:rPr>
          <w:color w:val="FF0000"/>
        </w:rPr>
        <w:t>forced the Czar to step down with a</w:t>
      </w:r>
      <w:r w:rsidR="00C52FA0">
        <w:rPr>
          <w:color w:val="FF0000"/>
        </w:rPr>
        <w:t xml:space="preserve"> </w:t>
      </w:r>
      <w:r w:rsidR="00CC6857">
        <w:rPr>
          <w:color w:val="FF0000"/>
        </w:rPr>
        <w:t>provisional</w:t>
      </w:r>
      <w:r w:rsidR="00C52FA0">
        <w:rPr>
          <w:color w:val="FF0000"/>
        </w:rPr>
        <w:t xml:space="preserve"> government </w:t>
      </w:r>
      <w:r w:rsidR="00CC6857">
        <w:rPr>
          <w:color w:val="FF0000"/>
        </w:rPr>
        <w:t xml:space="preserve">in power. </w:t>
      </w:r>
      <w:r>
        <w:rPr>
          <w:color w:val="FF0000"/>
        </w:rPr>
        <w:t xml:space="preserve">The Bolshevik faction of the Communist Party </w:t>
      </w:r>
      <w:r w:rsidR="00CC6857">
        <w:rPr>
          <w:color w:val="FF0000"/>
        </w:rPr>
        <w:t xml:space="preserve">popular among workers and soldiers </w:t>
      </w:r>
      <w:r>
        <w:rPr>
          <w:color w:val="FF0000"/>
        </w:rPr>
        <w:t>began to</w:t>
      </w:r>
      <w:r w:rsidR="00CC6857">
        <w:rPr>
          <w:color w:val="FF0000"/>
        </w:rPr>
        <w:t xml:space="preserve"> promise </w:t>
      </w:r>
      <w:r w:rsidR="0070694E">
        <w:rPr>
          <w:color w:val="FF0000"/>
        </w:rPr>
        <w:t>“Bread, Land and Peace”</w:t>
      </w:r>
      <w:r w:rsidR="00CC6857">
        <w:rPr>
          <w:color w:val="FF0000"/>
        </w:rPr>
        <w:t>, that is, an end to the war, a redistribution of land to farmers, and food. In the October Revolution of 1917, the Bo</w:t>
      </w:r>
      <w:r w:rsidR="00453DEC">
        <w:rPr>
          <w:color w:val="FF0000"/>
        </w:rPr>
        <w:t>l</w:t>
      </w:r>
      <w:r w:rsidR="00CC6857">
        <w:rPr>
          <w:color w:val="FF0000"/>
        </w:rPr>
        <w:t xml:space="preserve">sheviks led by Vladimir Lenin </w:t>
      </w:r>
      <w:r w:rsidR="008C733B">
        <w:rPr>
          <w:color w:val="FF0000"/>
        </w:rPr>
        <w:t xml:space="preserve">took power. They took the country out of the war and began a radical shift in how the economy would work. </w:t>
      </w:r>
    </w:p>
    <w:p w:rsidR="0003244C" w:rsidRDefault="0003244C" w:rsidP="0003244C">
      <w:pPr>
        <w:pStyle w:val="Heading2"/>
      </w:pPr>
      <w:r>
        <w:t xml:space="preserve">Characters </w:t>
      </w:r>
    </w:p>
    <w:p w:rsidR="00350C11" w:rsidRDefault="00350C11" w:rsidP="00350C11">
      <w:pPr>
        <w:pStyle w:val="ListParagraph"/>
        <w:numPr>
          <w:ilvl w:val="0"/>
          <w:numId w:val="17"/>
        </w:numPr>
        <w:spacing w:after="0"/>
      </w:pPr>
      <w:r>
        <w:t xml:space="preserve">How did Vladimir Lenin change Russia? </w:t>
      </w:r>
    </w:p>
    <w:p w:rsidR="0003244C" w:rsidRPr="0003244C" w:rsidRDefault="00387D6B" w:rsidP="009F1E81">
      <w:pPr>
        <w:rPr>
          <w:color w:val="FF0000"/>
        </w:rPr>
      </w:pPr>
      <w:r>
        <w:rPr>
          <w:color w:val="FF0000"/>
        </w:rPr>
        <w:t xml:space="preserve">He was leader of the Bolshevik faction of the Communist party that took control of Russia during the October Revolution. The Mensheviks, who were a democratic form of communism and more dominant during the provisional government were swept away. He movement on behalf of the proletariat, the working class, helped industrialize the country and bring greater education and rights. Nevertheless, he was also as ruthless as the Czar in securing power by eliminating dissent. </w:t>
      </w:r>
    </w:p>
    <w:p w:rsidR="0003244C" w:rsidRDefault="0003244C" w:rsidP="0003244C">
      <w:pPr>
        <w:pStyle w:val="Heading2"/>
      </w:pPr>
      <w:r>
        <w:t>Resolution</w:t>
      </w:r>
    </w:p>
    <w:p w:rsidR="0003244C" w:rsidRDefault="0003244C" w:rsidP="009F1E81">
      <w:pPr>
        <w:pStyle w:val="ListParagraph"/>
        <w:numPr>
          <w:ilvl w:val="0"/>
          <w:numId w:val="16"/>
        </w:numPr>
        <w:spacing w:after="0"/>
      </w:pPr>
      <w:r>
        <w:t xml:space="preserve">Why was the Treaty of Versailles a failure? </w:t>
      </w:r>
    </w:p>
    <w:p w:rsidR="0003244C" w:rsidRPr="0003244C" w:rsidRDefault="009F1E81" w:rsidP="009F1E81">
      <w:pPr>
        <w:rPr>
          <w:color w:val="FF0000"/>
        </w:rPr>
      </w:pPr>
      <w:r>
        <w:rPr>
          <w:color w:val="FF0000"/>
        </w:rPr>
        <w:t>R</w:t>
      </w:r>
      <w:r w:rsidR="00F54616">
        <w:rPr>
          <w:color w:val="FF0000"/>
        </w:rPr>
        <w:t xml:space="preserve">enewed German submarine warfare pushed the United States into World War I on the Allied side. This tipped the balance of the war against Germany. Germany was willing to seek an armistice with </w:t>
      </w:r>
      <w:r>
        <w:rPr>
          <w:color w:val="FF0000"/>
        </w:rPr>
        <w:t xml:space="preserve">the Allies using </w:t>
      </w:r>
      <w:r w:rsidR="00F54616">
        <w:rPr>
          <w:color w:val="FF0000"/>
        </w:rPr>
        <w:t xml:space="preserve">Woodrow Wilson’s the </w:t>
      </w:r>
      <w:r w:rsidR="00414411">
        <w:rPr>
          <w:color w:val="FF0000"/>
        </w:rPr>
        <w:t>Fourteen P</w:t>
      </w:r>
      <w:r w:rsidR="00F54616">
        <w:rPr>
          <w:color w:val="FF0000"/>
        </w:rPr>
        <w:t>oints</w:t>
      </w:r>
      <w:r w:rsidR="00414411">
        <w:rPr>
          <w:color w:val="FF0000"/>
        </w:rPr>
        <w:t xml:space="preserve"> as an outline for </w:t>
      </w:r>
      <w:r w:rsidR="00D61872">
        <w:rPr>
          <w:color w:val="FF0000"/>
        </w:rPr>
        <w:t>peac</w:t>
      </w:r>
      <w:r w:rsidR="00414411">
        <w:rPr>
          <w:color w:val="FF0000"/>
        </w:rPr>
        <w:t>e talks. When peace talks began in Fran</w:t>
      </w:r>
      <w:r w:rsidR="00D61872">
        <w:rPr>
          <w:color w:val="FF0000"/>
        </w:rPr>
        <w:t xml:space="preserve">ce, the leaders of France, England, and </w:t>
      </w:r>
      <w:r w:rsidR="00D61872">
        <w:rPr>
          <w:color w:val="FF0000"/>
        </w:rPr>
        <w:lastRenderedPageBreak/>
        <w:t>Italy were more interested in punishing Germany for the war. The resulting Treaty of Versailles had some minor successes like the formation of a League of Nations (which ironica</w:t>
      </w:r>
      <w:r>
        <w:rPr>
          <w:color w:val="FF0000"/>
        </w:rPr>
        <w:t>lly the United States rejected)</w:t>
      </w:r>
      <w:r w:rsidR="00387D6B">
        <w:rPr>
          <w:color w:val="FF0000"/>
        </w:rPr>
        <w:t xml:space="preserve"> and greater national self-determination for European nations</w:t>
      </w:r>
      <w:r>
        <w:rPr>
          <w:color w:val="FF0000"/>
        </w:rPr>
        <w:t xml:space="preserve">, but Germany was forced to give up land, pay for the war (reparations), demilitarize, and accept guilt for the war. </w:t>
      </w:r>
    </w:p>
    <w:p w:rsidR="0003244C" w:rsidRDefault="0003244C" w:rsidP="0003244C">
      <w:pPr>
        <w:pStyle w:val="Heading2"/>
      </w:pPr>
      <w:r>
        <w:t>Theme</w:t>
      </w:r>
    </w:p>
    <w:p w:rsidR="0003244C" w:rsidRDefault="0003244C" w:rsidP="0003244C">
      <w:pPr>
        <w:pStyle w:val="ListParagraph"/>
        <w:numPr>
          <w:ilvl w:val="0"/>
          <w:numId w:val="16"/>
        </w:numPr>
      </w:pPr>
      <w:r>
        <w:t xml:space="preserve">What is necessary for a lasting peace? </w:t>
      </w:r>
    </w:p>
    <w:p w:rsidR="0003244C" w:rsidRPr="0003244C" w:rsidRDefault="00387D6B">
      <w:pPr>
        <w:rPr>
          <w:color w:val="FF0000"/>
        </w:rPr>
      </w:pPr>
      <w:r>
        <w:rPr>
          <w:color w:val="FF0000"/>
        </w:rPr>
        <w:t>At the heart of Woodrow Wilson’s plan for peace was making a space for the nations of the world to reso</w:t>
      </w:r>
      <w:r w:rsidR="0099627D">
        <w:rPr>
          <w:color w:val="FF0000"/>
        </w:rPr>
        <w:t xml:space="preserve">lve conflicts through diplomacy, that is, representatives of the world’s nations talking through the issues they are facing together. Previously European countries had used alliance, secret treaties, and military force to resolve their differences. The devastation of modern warfare of World War I convinced many that another way must be found. This led to the formation of the League of Nations, which would become the predecessor to the United Nations. The United Nations would be formed after World War II. </w:t>
      </w:r>
      <w:bookmarkStart w:id="0" w:name="_GoBack"/>
      <w:bookmarkEnd w:id="0"/>
    </w:p>
    <w:sectPr w:rsidR="0003244C" w:rsidRPr="0003244C" w:rsidSect="0089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18A5"/>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B05"/>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669D"/>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75CAF"/>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84D61"/>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F0332"/>
    <w:multiLevelType w:val="hybridMultilevel"/>
    <w:tmpl w:val="40C08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367E4"/>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628B7"/>
    <w:multiLevelType w:val="hybridMultilevel"/>
    <w:tmpl w:val="F64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F1D4D"/>
    <w:multiLevelType w:val="hybridMultilevel"/>
    <w:tmpl w:val="86F29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54EEF"/>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C0170"/>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DB741D"/>
    <w:multiLevelType w:val="hybridMultilevel"/>
    <w:tmpl w:val="DB6EC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507900"/>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9472A5"/>
    <w:multiLevelType w:val="hybridMultilevel"/>
    <w:tmpl w:val="A4862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4D0367"/>
    <w:multiLevelType w:val="hybridMultilevel"/>
    <w:tmpl w:val="DEB2D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1541B"/>
    <w:multiLevelType w:val="hybridMultilevel"/>
    <w:tmpl w:val="87543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06764E"/>
    <w:multiLevelType w:val="hybridMultilevel"/>
    <w:tmpl w:val="597E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0"/>
  </w:num>
  <w:num w:numId="5">
    <w:abstractNumId w:val="15"/>
  </w:num>
  <w:num w:numId="6">
    <w:abstractNumId w:val="9"/>
  </w:num>
  <w:num w:numId="7">
    <w:abstractNumId w:val="13"/>
  </w:num>
  <w:num w:numId="8">
    <w:abstractNumId w:val="16"/>
  </w:num>
  <w:num w:numId="9">
    <w:abstractNumId w:val="14"/>
  </w:num>
  <w:num w:numId="10">
    <w:abstractNumId w:val="6"/>
  </w:num>
  <w:num w:numId="11">
    <w:abstractNumId w:val="8"/>
  </w:num>
  <w:num w:numId="12">
    <w:abstractNumId w:val="1"/>
  </w:num>
  <w:num w:numId="13">
    <w:abstractNumId w:val="4"/>
  </w:num>
  <w:num w:numId="14">
    <w:abstractNumId w:val="3"/>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BC"/>
    <w:rsid w:val="00013006"/>
    <w:rsid w:val="00016CBE"/>
    <w:rsid w:val="000200DB"/>
    <w:rsid w:val="00021770"/>
    <w:rsid w:val="00030638"/>
    <w:rsid w:val="00030E93"/>
    <w:rsid w:val="0003244C"/>
    <w:rsid w:val="00045F68"/>
    <w:rsid w:val="00047EBA"/>
    <w:rsid w:val="00053B67"/>
    <w:rsid w:val="00053CE8"/>
    <w:rsid w:val="000701BD"/>
    <w:rsid w:val="00070FA0"/>
    <w:rsid w:val="000759B1"/>
    <w:rsid w:val="000773F7"/>
    <w:rsid w:val="00091D81"/>
    <w:rsid w:val="000A2772"/>
    <w:rsid w:val="000A37E6"/>
    <w:rsid w:val="000B4C10"/>
    <w:rsid w:val="000D4100"/>
    <w:rsid w:val="000D746C"/>
    <w:rsid w:val="000E3764"/>
    <w:rsid w:val="000F05C0"/>
    <w:rsid w:val="001026B5"/>
    <w:rsid w:val="00130C98"/>
    <w:rsid w:val="00131AB4"/>
    <w:rsid w:val="001323CF"/>
    <w:rsid w:val="00141291"/>
    <w:rsid w:val="001418D5"/>
    <w:rsid w:val="00157B16"/>
    <w:rsid w:val="00165A43"/>
    <w:rsid w:val="00176727"/>
    <w:rsid w:val="00187995"/>
    <w:rsid w:val="00187ECD"/>
    <w:rsid w:val="00196210"/>
    <w:rsid w:val="001965AC"/>
    <w:rsid w:val="001A6FEA"/>
    <w:rsid w:val="001B6D00"/>
    <w:rsid w:val="001E27AF"/>
    <w:rsid w:val="001E563B"/>
    <w:rsid w:val="001E7563"/>
    <w:rsid w:val="0020130D"/>
    <w:rsid w:val="0020487C"/>
    <w:rsid w:val="00214FFA"/>
    <w:rsid w:val="00244992"/>
    <w:rsid w:val="002452DB"/>
    <w:rsid w:val="002545B0"/>
    <w:rsid w:val="00262663"/>
    <w:rsid w:val="00265588"/>
    <w:rsid w:val="00282CAA"/>
    <w:rsid w:val="00284258"/>
    <w:rsid w:val="00294A51"/>
    <w:rsid w:val="00296565"/>
    <w:rsid w:val="002B2631"/>
    <w:rsid w:val="002B2712"/>
    <w:rsid w:val="002B79CC"/>
    <w:rsid w:val="002C6720"/>
    <w:rsid w:val="002D012A"/>
    <w:rsid w:val="002D5ECA"/>
    <w:rsid w:val="002F0DE7"/>
    <w:rsid w:val="003106D5"/>
    <w:rsid w:val="00331F2D"/>
    <w:rsid w:val="00341B45"/>
    <w:rsid w:val="003431BE"/>
    <w:rsid w:val="003435AD"/>
    <w:rsid w:val="00343CDB"/>
    <w:rsid w:val="00350C11"/>
    <w:rsid w:val="003663AE"/>
    <w:rsid w:val="003737CF"/>
    <w:rsid w:val="0037397D"/>
    <w:rsid w:val="003879B0"/>
    <w:rsid w:val="00387D6B"/>
    <w:rsid w:val="003A4CBC"/>
    <w:rsid w:val="003C1665"/>
    <w:rsid w:val="003C3144"/>
    <w:rsid w:val="003D63A5"/>
    <w:rsid w:val="003E2411"/>
    <w:rsid w:val="00404DA2"/>
    <w:rsid w:val="00414411"/>
    <w:rsid w:val="00414F62"/>
    <w:rsid w:val="0043306A"/>
    <w:rsid w:val="00445626"/>
    <w:rsid w:val="00447E92"/>
    <w:rsid w:val="00453DEC"/>
    <w:rsid w:val="0046037A"/>
    <w:rsid w:val="00477875"/>
    <w:rsid w:val="0048032D"/>
    <w:rsid w:val="00487F03"/>
    <w:rsid w:val="00496BED"/>
    <w:rsid w:val="004B2107"/>
    <w:rsid w:val="004C30D0"/>
    <w:rsid w:val="004D3FAB"/>
    <w:rsid w:val="004E1402"/>
    <w:rsid w:val="004E158B"/>
    <w:rsid w:val="004F0888"/>
    <w:rsid w:val="005012EE"/>
    <w:rsid w:val="00504F33"/>
    <w:rsid w:val="00512492"/>
    <w:rsid w:val="00517B1F"/>
    <w:rsid w:val="00592902"/>
    <w:rsid w:val="00594267"/>
    <w:rsid w:val="005954B6"/>
    <w:rsid w:val="005A414B"/>
    <w:rsid w:val="005B4663"/>
    <w:rsid w:val="005C6172"/>
    <w:rsid w:val="005D031F"/>
    <w:rsid w:val="005D3C44"/>
    <w:rsid w:val="005D602A"/>
    <w:rsid w:val="005E187A"/>
    <w:rsid w:val="005E3F4B"/>
    <w:rsid w:val="005F6F68"/>
    <w:rsid w:val="00614AB4"/>
    <w:rsid w:val="00631019"/>
    <w:rsid w:val="00633591"/>
    <w:rsid w:val="00687D72"/>
    <w:rsid w:val="006921CE"/>
    <w:rsid w:val="00692395"/>
    <w:rsid w:val="00692997"/>
    <w:rsid w:val="0069305B"/>
    <w:rsid w:val="006B76BE"/>
    <w:rsid w:val="006D29AA"/>
    <w:rsid w:val="006D2BD6"/>
    <w:rsid w:val="006D4CC4"/>
    <w:rsid w:val="006E305D"/>
    <w:rsid w:val="0070694E"/>
    <w:rsid w:val="0072587E"/>
    <w:rsid w:val="0073046C"/>
    <w:rsid w:val="00730A0D"/>
    <w:rsid w:val="0078260E"/>
    <w:rsid w:val="007A58B2"/>
    <w:rsid w:val="007B2A1E"/>
    <w:rsid w:val="007D3AEC"/>
    <w:rsid w:val="007E655D"/>
    <w:rsid w:val="007F1153"/>
    <w:rsid w:val="007F345C"/>
    <w:rsid w:val="007F5E7A"/>
    <w:rsid w:val="0081580D"/>
    <w:rsid w:val="00821222"/>
    <w:rsid w:val="008251DE"/>
    <w:rsid w:val="00830255"/>
    <w:rsid w:val="00830AF0"/>
    <w:rsid w:val="00830B22"/>
    <w:rsid w:val="008415BC"/>
    <w:rsid w:val="008451CE"/>
    <w:rsid w:val="008522A6"/>
    <w:rsid w:val="00875621"/>
    <w:rsid w:val="008840AC"/>
    <w:rsid w:val="0088598E"/>
    <w:rsid w:val="008952BC"/>
    <w:rsid w:val="008A5F10"/>
    <w:rsid w:val="008A5F94"/>
    <w:rsid w:val="008B26C6"/>
    <w:rsid w:val="008B64C4"/>
    <w:rsid w:val="008C733B"/>
    <w:rsid w:val="008D59B8"/>
    <w:rsid w:val="008E6565"/>
    <w:rsid w:val="008F46BA"/>
    <w:rsid w:val="00903AB2"/>
    <w:rsid w:val="009044F4"/>
    <w:rsid w:val="009057F9"/>
    <w:rsid w:val="00907DD2"/>
    <w:rsid w:val="00912AC2"/>
    <w:rsid w:val="00923967"/>
    <w:rsid w:val="009273AF"/>
    <w:rsid w:val="00936C25"/>
    <w:rsid w:val="009407DE"/>
    <w:rsid w:val="00942785"/>
    <w:rsid w:val="0094524B"/>
    <w:rsid w:val="0095107B"/>
    <w:rsid w:val="00953FD0"/>
    <w:rsid w:val="00957C2C"/>
    <w:rsid w:val="0096280B"/>
    <w:rsid w:val="00962E02"/>
    <w:rsid w:val="00971F3B"/>
    <w:rsid w:val="00974C63"/>
    <w:rsid w:val="0099627D"/>
    <w:rsid w:val="009B07ED"/>
    <w:rsid w:val="009C217F"/>
    <w:rsid w:val="009D0F2B"/>
    <w:rsid w:val="009D4DA9"/>
    <w:rsid w:val="009D79DF"/>
    <w:rsid w:val="009E012F"/>
    <w:rsid w:val="009E0E3C"/>
    <w:rsid w:val="009E55B7"/>
    <w:rsid w:val="009E69B6"/>
    <w:rsid w:val="009F03E4"/>
    <w:rsid w:val="009F1E81"/>
    <w:rsid w:val="00A00490"/>
    <w:rsid w:val="00A11E27"/>
    <w:rsid w:val="00A335A5"/>
    <w:rsid w:val="00A37FA2"/>
    <w:rsid w:val="00A60B1A"/>
    <w:rsid w:val="00A87E21"/>
    <w:rsid w:val="00AC2A6A"/>
    <w:rsid w:val="00AD2113"/>
    <w:rsid w:val="00AD408D"/>
    <w:rsid w:val="00AD45DF"/>
    <w:rsid w:val="00AE7D77"/>
    <w:rsid w:val="00B00C04"/>
    <w:rsid w:val="00B02ED7"/>
    <w:rsid w:val="00B04637"/>
    <w:rsid w:val="00B22992"/>
    <w:rsid w:val="00B256A0"/>
    <w:rsid w:val="00B32672"/>
    <w:rsid w:val="00B413D5"/>
    <w:rsid w:val="00B43A6C"/>
    <w:rsid w:val="00B45F83"/>
    <w:rsid w:val="00B51925"/>
    <w:rsid w:val="00B6569A"/>
    <w:rsid w:val="00B74D2E"/>
    <w:rsid w:val="00B95FD1"/>
    <w:rsid w:val="00BA1626"/>
    <w:rsid w:val="00BA39EA"/>
    <w:rsid w:val="00BB6816"/>
    <w:rsid w:val="00BC00CF"/>
    <w:rsid w:val="00BC6195"/>
    <w:rsid w:val="00BC6C6C"/>
    <w:rsid w:val="00BE04D1"/>
    <w:rsid w:val="00BE306E"/>
    <w:rsid w:val="00BF767D"/>
    <w:rsid w:val="00C02520"/>
    <w:rsid w:val="00C07BD6"/>
    <w:rsid w:val="00C21F0C"/>
    <w:rsid w:val="00C22019"/>
    <w:rsid w:val="00C230B5"/>
    <w:rsid w:val="00C244BA"/>
    <w:rsid w:val="00C33006"/>
    <w:rsid w:val="00C332EA"/>
    <w:rsid w:val="00C36848"/>
    <w:rsid w:val="00C36D81"/>
    <w:rsid w:val="00C42A9A"/>
    <w:rsid w:val="00C52FA0"/>
    <w:rsid w:val="00C61CCE"/>
    <w:rsid w:val="00C635A4"/>
    <w:rsid w:val="00C826F0"/>
    <w:rsid w:val="00C84491"/>
    <w:rsid w:val="00C857FD"/>
    <w:rsid w:val="00C90849"/>
    <w:rsid w:val="00C9522B"/>
    <w:rsid w:val="00C9790B"/>
    <w:rsid w:val="00CA2A6A"/>
    <w:rsid w:val="00CA5B4D"/>
    <w:rsid w:val="00CA670C"/>
    <w:rsid w:val="00CC0C92"/>
    <w:rsid w:val="00CC2E98"/>
    <w:rsid w:val="00CC6857"/>
    <w:rsid w:val="00CD1EDE"/>
    <w:rsid w:val="00CE093E"/>
    <w:rsid w:val="00CF0378"/>
    <w:rsid w:val="00D04EDD"/>
    <w:rsid w:val="00D25615"/>
    <w:rsid w:val="00D3119B"/>
    <w:rsid w:val="00D36DA9"/>
    <w:rsid w:val="00D40ABC"/>
    <w:rsid w:val="00D4249A"/>
    <w:rsid w:val="00D43591"/>
    <w:rsid w:val="00D57219"/>
    <w:rsid w:val="00D61872"/>
    <w:rsid w:val="00D624AE"/>
    <w:rsid w:val="00D63B98"/>
    <w:rsid w:val="00D8079E"/>
    <w:rsid w:val="00D81528"/>
    <w:rsid w:val="00D853E2"/>
    <w:rsid w:val="00D90FC9"/>
    <w:rsid w:val="00D911A9"/>
    <w:rsid w:val="00DA0A17"/>
    <w:rsid w:val="00DA2336"/>
    <w:rsid w:val="00DD1F7D"/>
    <w:rsid w:val="00DE1507"/>
    <w:rsid w:val="00DF3369"/>
    <w:rsid w:val="00DF5B76"/>
    <w:rsid w:val="00DF63A2"/>
    <w:rsid w:val="00E044B0"/>
    <w:rsid w:val="00E156CC"/>
    <w:rsid w:val="00E231D2"/>
    <w:rsid w:val="00E248A0"/>
    <w:rsid w:val="00E33C30"/>
    <w:rsid w:val="00E42A3A"/>
    <w:rsid w:val="00E44D80"/>
    <w:rsid w:val="00E47D3E"/>
    <w:rsid w:val="00E512AE"/>
    <w:rsid w:val="00E55BF0"/>
    <w:rsid w:val="00E65CAF"/>
    <w:rsid w:val="00E763F0"/>
    <w:rsid w:val="00E861F1"/>
    <w:rsid w:val="00E93F28"/>
    <w:rsid w:val="00E97E55"/>
    <w:rsid w:val="00EA03BA"/>
    <w:rsid w:val="00EA0889"/>
    <w:rsid w:val="00EA13D0"/>
    <w:rsid w:val="00EA7780"/>
    <w:rsid w:val="00EB2D5C"/>
    <w:rsid w:val="00EB4150"/>
    <w:rsid w:val="00EC74D0"/>
    <w:rsid w:val="00ED4E33"/>
    <w:rsid w:val="00ED7E33"/>
    <w:rsid w:val="00EF43C6"/>
    <w:rsid w:val="00F0510B"/>
    <w:rsid w:val="00F2118B"/>
    <w:rsid w:val="00F2284E"/>
    <w:rsid w:val="00F25F0B"/>
    <w:rsid w:val="00F409A3"/>
    <w:rsid w:val="00F4141C"/>
    <w:rsid w:val="00F41986"/>
    <w:rsid w:val="00F43A44"/>
    <w:rsid w:val="00F43AE1"/>
    <w:rsid w:val="00F52545"/>
    <w:rsid w:val="00F54616"/>
    <w:rsid w:val="00F70CB5"/>
    <w:rsid w:val="00F737A1"/>
    <w:rsid w:val="00F741EC"/>
    <w:rsid w:val="00F84ADA"/>
    <w:rsid w:val="00F906FA"/>
    <w:rsid w:val="00FA3976"/>
    <w:rsid w:val="00FB0851"/>
    <w:rsid w:val="00FB10E0"/>
    <w:rsid w:val="00FB6EE6"/>
    <w:rsid w:val="00FF7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93B7"/>
  <w15:chartTrackingRefBased/>
  <w15:docId w15:val="{5031FDA9-2BBA-4F95-8CE7-A7B9BFD5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5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52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52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2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52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952B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53CE8"/>
    <w:pPr>
      <w:ind w:left="720"/>
      <w:contextualSpacing/>
    </w:pPr>
  </w:style>
  <w:style w:type="paragraph" w:styleId="Subtitle">
    <w:name w:val="Subtitle"/>
    <w:basedOn w:val="Normal"/>
    <w:next w:val="Normal"/>
    <w:link w:val="SubtitleChar"/>
    <w:uiPriority w:val="11"/>
    <w:qFormat/>
    <w:rsid w:val="00BA39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39E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F4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6BA"/>
    <w:rPr>
      <w:rFonts w:ascii="Segoe UI" w:hAnsi="Segoe UI" w:cs="Segoe UI"/>
      <w:sz w:val="18"/>
      <w:szCs w:val="18"/>
    </w:rPr>
  </w:style>
  <w:style w:type="character" w:styleId="SubtleEmphasis">
    <w:name w:val="Subtle Emphasis"/>
    <w:basedOn w:val="DefaultParagraphFont"/>
    <w:uiPriority w:val="19"/>
    <w:qFormat/>
    <w:rsid w:val="00B5192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ECCE5-7573-4D49-9197-6189A005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4961</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181</cp:revision>
  <cp:lastPrinted>2017-08-28T11:24:00Z</cp:lastPrinted>
  <dcterms:created xsi:type="dcterms:W3CDTF">2017-08-08T01:45:00Z</dcterms:created>
  <dcterms:modified xsi:type="dcterms:W3CDTF">2017-12-15T03:15:00Z</dcterms:modified>
</cp:coreProperties>
</file>