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87B" w:rsidRDefault="00E1309E" w:rsidP="001E187B">
      <w:pPr>
        <w:pStyle w:val="Title"/>
        <w:jc w:val="center"/>
      </w:pPr>
      <w:r>
        <w:t>The Eternal Jew</w:t>
      </w:r>
    </w:p>
    <w:p w:rsidR="001E187B" w:rsidRDefault="00C23B17" w:rsidP="005D33DA">
      <w:pPr>
        <w:pStyle w:val="Subtitle"/>
        <w:jc w:val="center"/>
      </w:pPr>
      <w:r>
        <w:t xml:space="preserve">Deconstructing Nazi Propaganda </w:t>
      </w:r>
      <w:r w:rsidR="005D33DA">
        <w:t>(</w:t>
      </w:r>
      <w:r>
        <w:t xml:space="preserve">Clip </w:t>
      </w:r>
      <w:r w:rsidR="001E187B">
        <w:t>11:43-20:55</w:t>
      </w:r>
      <w:r w:rsidR="005D33DA">
        <w:t>)</w:t>
      </w:r>
    </w:p>
    <w:p w:rsidR="001E187B" w:rsidRDefault="001E187B" w:rsidP="001E187B">
      <w:pPr>
        <w:pStyle w:val="Heading1"/>
      </w:pPr>
      <w:r>
        <w:t>Genre</w:t>
      </w:r>
    </w:p>
    <w:p w:rsidR="00E1309E" w:rsidRDefault="00C23B17" w:rsidP="00E1309E">
      <w:r>
        <w:t xml:space="preserve">Presents itself as </w:t>
      </w:r>
      <w:r w:rsidR="00E1309E">
        <w:t xml:space="preserve">a documentary </w:t>
      </w:r>
    </w:p>
    <w:p w:rsidR="001E187B" w:rsidRDefault="001E187B" w:rsidP="001E187B">
      <w:pPr>
        <w:pStyle w:val="Heading1"/>
      </w:pPr>
      <w:r>
        <w:t>Propaganda Techniques</w:t>
      </w:r>
    </w:p>
    <w:p w:rsidR="00E1309E" w:rsidRDefault="00E1309E" w:rsidP="00E1309E">
      <w:pPr>
        <w:pStyle w:val="Heading2"/>
        <w:rPr>
          <w:rFonts w:eastAsia="Times New Roman"/>
        </w:rPr>
      </w:pPr>
      <w:r w:rsidRPr="00714FBC">
        <w:rPr>
          <w:rFonts w:eastAsia="Times New Roman"/>
        </w:rPr>
        <w:t>Ad hominem (name-calling)</w:t>
      </w:r>
    </w:p>
    <w:p w:rsidR="00E1309E" w:rsidRDefault="00E1309E" w:rsidP="001E187B">
      <w:pPr>
        <w:pStyle w:val="NoSpacing"/>
      </w:pPr>
      <w:r>
        <w:t>Parasites</w:t>
      </w:r>
    </w:p>
    <w:p w:rsidR="00E1309E" w:rsidRDefault="00E1309E" w:rsidP="001E187B">
      <w:pPr>
        <w:pStyle w:val="NoSpacing"/>
      </w:pPr>
      <w:r>
        <w:t>Feed on weakness, sickness</w:t>
      </w:r>
    </w:p>
    <w:p w:rsidR="00E1309E" w:rsidRDefault="00E1309E" w:rsidP="001E187B">
      <w:pPr>
        <w:pStyle w:val="NoSpacing"/>
      </w:pPr>
      <w:r>
        <w:t xml:space="preserve">Sponger </w:t>
      </w:r>
    </w:p>
    <w:p w:rsidR="009939D6" w:rsidRPr="00E1309E" w:rsidRDefault="009939D6" w:rsidP="001E187B">
      <w:pPr>
        <w:pStyle w:val="NoSpacing"/>
      </w:pPr>
      <w:r>
        <w:t>Criminals</w:t>
      </w:r>
    </w:p>
    <w:p w:rsidR="00E1309E" w:rsidRDefault="00E1309E" w:rsidP="00E1309E">
      <w:pPr>
        <w:pStyle w:val="Heading2"/>
        <w:rPr>
          <w:rFonts w:eastAsia="Times New Roman"/>
        </w:rPr>
      </w:pPr>
      <w:r w:rsidRPr="00714FBC">
        <w:rPr>
          <w:rFonts w:eastAsia="Times New Roman"/>
        </w:rPr>
        <w:t>Appeal to fear</w:t>
      </w:r>
    </w:p>
    <w:p w:rsidR="00E1309E" w:rsidRDefault="009939D6" w:rsidP="001E187B">
      <w:pPr>
        <w:pStyle w:val="NoSpacing"/>
      </w:pPr>
      <w:r>
        <w:t>P</w:t>
      </w:r>
      <w:r w:rsidR="00E1309E">
        <w:t>arasite</w:t>
      </w:r>
    </w:p>
    <w:p w:rsidR="009939D6" w:rsidRDefault="009939D6" w:rsidP="001E187B">
      <w:pPr>
        <w:pStyle w:val="NoSpacing"/>
      </w:pPr>
      <w:r>
        <w:t xml:space="preserve">Rats </w:t>
      </w:r>
    </w:p>
    <w:p w:rsidR="009939D6" w:rsidRDefault="009939D6" w:rsidP="001E187B">
      <w:pPr>
        <w:pStyle w:val="NoSpacing"/>
      </w:pPr>
      <w:r>
        <w:t>Disease</w:t>
      </w:r>
    </w:p>
    <w:p w:rsidR="009939D6" w:rsidRPr="00E1309E" w:rsidRDefault="00C23B17" w:rsidP="001E187B">
      <w:pPr>
        <w:pStyle w:val="NoSpacing"/>
      </w:pPr>
      <w:r>
        <w:t>Wolf</w:t>
      </w:r>
      <w:r w:rsidR="009939D6">
        <w:t xml:space="preserve"> in </w:t>
      </w:r>
      <w:r>
        <w:t>sheep’s</w:t>
      </w:r>
      <w:r w:rsidR="009939D6">
        <w:t xml:space="preserve"> clothing</w:t>
      </w:r>
    </w:p>
    <w:p w:rsidR="00E1309E" w:rsidRDefault="00E1309E" w:rsidP="00E1309E">
      <w:pPr>
        <w:pStyle w:val="Heading2"/>
        <w:rPr>
          <w:rFonts w:eastAsia="Times New Roman"/>
        </w:rPr>
      </w:pPr>
      <w:r w:rsidRPr="00714FBC">
        <w:rPr>
          <w:rFonts w:eastAsia="Times New Roman"/>
        </w:rPr>
        <w:t xml:space="preserve">Cherry picking or </w:t>
      </w:r>
      <w:r>
        <w:rPr>
          <w:rFonts w:eastAsia="Times New Roman"/>
        </w:rPr>
        <w:t>card stacking</w:t>
      </w:r>
      <w:r w:rsidR="00C23B17">
        <w:rPr>
          <w:rFonts w:eastAsia="Times New Roman"/>
        </w:rPr>
        <w:t xml:space="preserve"> (or just plain falsehood)</w:t>
      </w:r>
    </w:p>
    <w:p w:rsidR="00E1309E" w:rsidRDefault="00E1309E" w:rsidP="001E187B">
      <w:pPr>
        <w:pStyle w:val="NoSpacing"/>
      </w:pPr>
      <w:r>
        <w:t xml:space="preserve">Retelling of Jewish </w:t>
      </w:r>
      <w:r w:rsidR="00C23B17">
        <w:t>migration</w:t>
      </w:r>
      <w:r>
        <w:t xml:space="preserve"> </w:t>
      </w:r>
    </w:p>
    <w:p w:rsidR="009939D6" w:rsidRPr="00E1309E" w:rsidRDefault="00C23B17" w:rsidP="001E187B">
      <w:pPr>
        <w:pStyle w:val="NoSpacing"/>
      </w:pPr>
      <w:r>
        <w:t xml:space="preserve">“Statistics” of criminality </w:t>
      </w:r>
    </w:p>
    <w:p w:rsidR="00E1309E" w:rsidRDefault="00E1309E" w:rsidP="00E1309E">
      <w:pPr>
        <w:pStyle w:val="Heading2"/>
        <w:rPr>
          <w:rFonts w:eastAsia="Times New Roman"/>
        </w:rPr>
      </w:pPr>
      <w:r w:rsidRPr="00714FBC">
        <w:rPr>
          <w:rFonts w:eastAsia="Times New Roman"/>
        </w:rPr>
        <w:t>Common man</w:t>
      </w:r>
    </w:p>
    <w:p w:rsidR="00C23B17" w:rsidRPr="009939D6" w:rsidRDefault="009939D6" w:rsidP="00C23B17">
      <w:pPr>
        <w:pStyle w:val="NoSpacing"/>
      </w:pPr>
      <w:r>
        <w:t xml:space="preserve">Oriental </w:t>
      </w:r>
      <w:r w:rsidR="00C23B17">
        <w:br/>
        <w:t>not like us both in “body and soul”</w:t>
      </w:r>
    </w:p>
    <w:p w:rsidR="00E1309E" w:rsidRPr="00714FBC" w:rsidRDefault="00E34796" w:rsidP="00E1309E">
      <w:pPr>
        <w:pStyle w:val="Heading2"/>
        <w:rPr>
          <w:rFonts w:eastAsia="Times New Roman"/>
        </w:rPr>
      </w:pPr>
      <w:hyperlink r:id="rId4" w:tooltip="Transfer (propaganda)" w:history="1">
        <w:r w:rsidR="00E1309E" w:rsidRPr="00714FBC">
          <w:rPr>
            <w:rFonts w:eastAsia="Times New Roman"/>
          </w:rPr>
          <w:t>Transfer</w:t>
        </w:r>
      </w:hyperlink>
    </w:p>
    <w:p w:rsidR="00E1309E" w:rsidRDefault="009939D6" w:rsidP="001E187B">
      <w:pPr>
        <w:pStyle w:val="NoSpacing"/>
      </w:pPr>
      <w:r>
        <w:t xml:space="preserve">Rats </w:t>
      </w:r>
    </w:p>
    <w:p w:rsidR="009939D6" w:rsidRDefault="009939D6" w:rsidP="001E187B">
      <w:pPr>
        <w:pStyle w:val="NoSpacing"/>
      </w:pPr>
      <w:r>
        <w:t>Disease</w:t>
      </w:r>
    </w:p>
    <w:p w:rsidR="009939D6" w:rsidRDefault="00C23B17" w:rsidP="001E187B">
      <w:pPr>
        <w:pStyle w:val="NoSpacing"/>
      </w:pPr>
      <w:r>
        <w:t>Jazz is considered degenerate art (soundtrack)</w:t>
      </w:r>
    </w:p>
    <w:p w:rsidR="009939D6" w:rsidRDefault="009939D6" w:rsidP="001E187B">
      <w:pPr>
        <w:pStyle w:val="Heading1"/>
      </w:pPr>
      <w:r>
        <w:t>Message</w:t>
      </w:r>
    </w:p>
    <w:p w:rsidR="001E187B" w:rsidRPr="009939D6" w:rsidRDefault="005D33DA" w:rsidP="001A6501">
      <w:pPr>
        <w:pStyle w:val="NoSpacing"/>
      </w:pPr>
      <w:r>
        <w:t>The propaganda film attempts to persuade Germans to f</w:t>
      </w:r>
      <w:r w:rsidR="00C23B17">
        <w:t>ear Jews because they will destroy German society</w:t>
      </w:r>
      <w:r>
        <w:t>. It does this primarily by appealing to fear</w:t>
      </w:r>
      <w:r w:rsidR="00E34796">
        <w:t>s</w:t>
      </w:r>
      <w:r>
        <w:t xml:space="preserve"> of disease, crime, and difference. Jews are associated through transfer with rats and disease. As rats spread throughout the earth, so Jews are said to have spread through the earth destroying nations around them. The story of Jewish migration is retold negatively by card stacking. Jews having “infiltrated” German society, now act as “parasites” on healthy societies. </w:t>
      </w:r>
      <w:r w:rsidR="00E34796">
        <w:t xml:space="preserve">These ad hominem attacks are make further fearful because Jews are presented as wolves in sheep’s clothing; they are difficult to see, but destroying “us”. Finally Jews are made to appear different or “oriental” to Germans, different in “body and soul”. Overall this presents itself as a documentary and so as factual, but this slanderous film deals in misinformation and fear. </w:t>
      </w:r>
      <w:bookmarkStart w:id="0" w:name="_GoBack"/>
      <w:bookmarkEnd w:id="0"/>
    </w:p>
    <w:sectPr w:rsidR="001E187B" w:rsidRPr="00993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09E"/>
    <w:rsid w:val="00117AFE"/>
    <w:rsid w:val="001A6501"/>
    <w:rsid w:val="001E187B"/>
    <w:rsid w:val="005D33DA"/>
    <w:rsid w:val="009939D6"/>
    <w:rsid w:val="00A85A43"/>
    <w:rsid w:val="00C23B17"/>
    <w:rsid w:val="00E1309E"/>
    <w:rsid w:val="00E3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7EF2C-3A46-44B7-A29F-9AB2887C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18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30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30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309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1309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E187B"/>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1E187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187B"/>
    <w:rPr>
      <w:rFonts w:eastAsiaTheme="minorEastAsia"/>
      <w:color w:val="5A5A5A" w:themeColor="text1" w:themeTint="A5"/>
      <w:spacing w:val="15"/>
    </w:rPr>
  </w:style>
  <w:style w:type="paragraph" w:styleId="NoSpacing">
    <w:name w:val="No Spacing"/>
    <w:uiPriority w:val="1"/>
    <w:qFormat/>
    <w:rsid w:val="001E18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Transfer_(propaga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5</cp:revision>
  <dcterms:created xsi:type="dcterms:W3CDTF">2017-01-30T02:58:00Z</dcterms:created>
  <dcterms:modified xsi:type="dcterms:W3CDTF">2017-02-07T13:06:00Z</dcterms:modified>
</cp:coreProperties>
</file>